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hyperlink w:anchor="j176woc8psqg">
        <w:r w:rsidDel="00000000" w:rsidR="00000000" w:rsidRPr="00000000">
          <w:rPr>
            <w:b w:val="1"/>
            <w:color w:val="1155cc"/>
            <w:u w:val="single"/>
            <w:rtl w:val="0"/>
          </w:rPr>
          <w:t xml:space="preserve">Click here for english version</w:t>
        </w:r>
      </w:hyperlink>
      <w:r w:rsidDel="00000000" w:rsidR="00000000" w:rsidRPr="00000000">
        <w:rPr>
          <w:rtl w:val="0"/>
        </w:rPr>
      </w:r>
    </w:p>
    <w:p w:rsidR="00000000" w:rsidDel="00000000" w:rsidP="00000000" w:rsidRDefault="00000000" w:rsidRPr="00000000" w14:paraId="00000002">
      <w:pPr>
        <w:pageBreakBefore w:val="0"/>
        <w:rPr>
          <w:b w:val="1"/>
        </w:rPr>
      </w:pPr>
      <w:hyperlink w:anchor="ixg221m5x69r">
        <w:r w:rsidDel="00000000" w:rsidR="00000000" w:rsidRPr="00000000">
          <w:rPr>
            <w:b w:val="1"/>
            <w:color w:val="1155cc"/>
            <w:u w:val="single"/>
            <w:rtl w:val="0"/>
          </w:rPr>
          <w:t xml:space="preserve">Haga clic aquí para ver la versión en español</w:t>
        </w:r>
      </w:hyperlink>
      <w:r w:rsidDel="00000000" w:rsidR="00000000" w:rsidRPr="00000000">
        <w:rPr>
          <w:rtl w:val="0"/>
        </w:rPr>
      </w:r>
    </w:p>
    <w:p w:rsidR="00000000" w:rsidDel="00000000" w:rsidP="00000000" w:rsidRDefault="00000000" w:rsidRPr="00000000" w14:paraId="00000003">
      <w:pPr>
        <w:pageBreakBefore w:val="0"/>
        <w:rPr>
          <w:b w:val="1"/>
        </w:rPr>
      </w:pPr>
      <w:hyperlink w:anchor="151a7e6vw5il">
        <w:r w:rsidDel="00000000" w:rsidR="00000000" w:rsidRPr="00000000">
          <w:rPr>
            <w:b w:val="1"/>
            <w:color w:val="1155cc"/>
            <w:u w:val="single"/>
            <w:rtl w:val="0"/>
          </w:rPr>
          <w:t xml:space="preserve">Clique aqui para a versão em português</w:t>
        </w:r>
      </w:hyperlink>
      <w:r w:rsidDel="00000000" w:rsidR="00000000" w:rsidRPr="00000000">
        <w:rPr>
          <w:rtl w:val="0"/>
        </w:rPr>
      </w:r>
    </w:p>
    <w:bookmarkStart w:colFirst="0" w:colLast="0" w:name="j176woc8psqg" w:id="0"/>
    <w:bookmarkEnd w:id="0"/>
    <w:p w:rsidR="00000000" w:rsidDel="00000000" w:rsidP="00000000" w:rsidRDefault="00000000" w:rsidRPr="00000000" w14:paraId="00000004">
      <w:pPr>
        <w:pStyle w:val="Heading2"/>
        <w:pageBreakBefore w:val="0"/>
        <w:jc w:val="center"/>
        <w:rPr>
          <w:color w:val="434343"/>
        </w:rPr>
      </w:pPr>
      <w:bookmarkStart w:colFirst="0" w:colLast="0" w:name="_7pdaki2j2e71" w:id="1"/>
      <w:bookmarkEnd w:id="1"/>
      <w:r w:rsidDel="00000000" w:rsidR="00000000" w:rsidRPr="00000000">
        <w:rPr>
          <w:color w:val="434343"/>
          <w:rtl w:val="0"/>
        </w:rPr>
        <w:t xml:space="preserve">Undocumented and Applying for: </w:t>
        <w:br w:type="textWrapping"/>
        <w:t xml:space="preserve">Ontario Works (OW), </w:t>
        <w:br w:type="textWrapping"/>
        <w:t xml:space="preserve">Ontario Disability Support Program (ODSP), </w:t>
        <w:br w:type="textWrapping"/>
        <w:t xml:space="preserve">or Ontario Works Emergency Assistance Program </w:t>
      </w:r>
    </w:p>
    <w:p w:rsidR="00000000" w:rsidDel="00000000" w:rsidP="00000000" w:rsidRDefault="00000000" w:rsidRPr="00000000" w14:paraId="00000005">
      <w:pPr>
        <w:pageBreakBefore w:val="0"/>
        <w:rPr>
          <w:color w:val="434343"/>
        </w:rPr>
      </w:pPr>
      <w:r w:rsidDel="00000000" w:rsidR="00000000" w:rsidRPr="00000000">
        <w:rPr>
          <w:color w:val="434343"/>
          <w:rtl w:val="0"/>
        </w:rPr>
        <w:t xml:space="preserve">There is a lot of misinformation going around about whether undocumented people can apply for Ontario Works (OW, aka “welfare”) or Ontario Disability Support Program (ODSP), so we wanted to help clear up some of that confusion! We also wanted to provide you with tips on how to apply for these programs over the phone. </w:t>
      </w:r>
    </w:p>
    <w:p w:rsidR="00000000" w:rsidDel="00000000" w:rsidP="00000000" w:rsidRDefault="00000000" w:rsidRPr="00000000" w14:paraId="00000006">
      <w:pPr>
        <w:pageBreakBefore w:val="0"/>
        <w:rPr>
          <w:color w:val="434343"/>
        </w:rPr>
      </w:pPr>
      <w:r w:rsidDel="00000000" w:rsidR="00000000" w:rsidRPr="00000000">
        <w:rPr>
          <w:rtl w:val="0"/>
        </w:rPr>
      </w:r>
    </w:p>
    <w:p w:rsidR="00000000" w:rsidDel="00000000" w:rsidP="00000000" w:rsidRDefault="00000000" w:rsidRPr="00000000" w14:paraId="00000007">
      <w:pPr>
        <w:pageBreakBefore w:val="0"/>
        <w:rPr>
          <w:color w:val="434343"/>
        </w:rPr>
      </w:pPr>
      <w:r w:rsidDel="00000000" w:rsidR="00000000" w:rsidRPr="00000000">
        <w:rPr>
          <w:color w:val="434343"/>
          <w:rtl w:val="0"/>
        </w:rPr>
        <w:t xml:space="preserve">This document was created by Tanya and Diana. If you have any questions, please contact us at comemosjuntxs@gmail.com. </w:t>
      </w:r>
    </w:p>
    <w:p w:rsidR="00000000" w:rsidDel="00000000" w:rsidP="00000000" w:rsidRDefault="00000000" w:rsidRPr="00000000" w14:paraId="00000008">
      <w:pPr>
        <w:pageBreakBefore w:val="0"/>
        <w:rPr>
          <w:color w:val="434343"/>
        </w:rPr>
      </w:pPr>
      <w:r w:rsidDel="00000000" w:rsidR="00000000" w:rsidRPr="00000000">
        <w:rPr>
          <w:rtl w:val="0"/>
        </w:rPr>
      </w:r>
    </w:p>
    <w:p w:rsidR="00000000" w:rsidDel="00000000" w:rsidP="00000000" w:rsidRDefault="00000000" w:rsidRPr="00000000" w14:paraId="00000009">
      <w:pPr>
        <w:pStyle w:val="Heading3"/>
        <w:pageBreakBefore w:val="0"/>
        <w:rPr/>
      </w:pPr>
      <w:bookmarkStart w:colFirst="0" w:colLast="0" w:name="_47kyb1r25zef" w:id="2"/>
      <w:bookmarkEnd w:id="2"/>
      <w:r w:rsidDel="00000000" w:rsidR="00000000" w:rsidRPr="00000000">
        <w:rPr>
          <w:rtl w:val="0"/>
        </w:rPr>
        <w:t xml:space="preserve">What is OW, aka “welfare”, and ODSP? </w:t>
      </w:r>
    </w:p>
    <w:p w:rsidR="00000000" w:rsidDel="00000000" w:rsidP="00000000" w:rsidRDefault="00000000" w:rsidRPr="00000000" w14:paraId="0000000A">
      <w:pPr>
        <w:pageBreakBefore w:val="0"/>
        <w:rPr>
          <w:color w:val="434343"/>
        </w:rPr>
      </w:pPr>
      <w:r w:rsidDel="00000000" w:rsidR="00000000" w:rsidRPr="00000000">
        <w:rPr>
          <w:rtl w:val="0"/>
        </w:rPr>
      </w:r>
    </w:p>
    <w:p w:rsidR="00000000" w:rsidDel="00000000" w:rsidP="00000000" w:rsidRDefault="00000000" w:rsidRPr="00000000" w14:paraId="0000000B">
      <w:pPr>
        <w:pageBreakBefore w:val="0"/>
        <w:rPr>
          <w:color w:val="434343"/>
        </w:rPr>
      </w:pPr>
      <w:r w:rsidDel="00000000" w:rsidR="00000000" w:rsidRPr="00000000">
        <w:rPr>
          <w:color w:val="434343"/>
          <w:rtl w:val="0"/>
        </w:rPr>
        <w:t xml:space="preserve">OW and ODSP are sources of basic financial assistance provided every month by the Provincial government to eligible individuals and families who cannot support themselves. </w:t>
      </w:r>
    </w:p>
    <w:p w:rsidR="00000000" w:rsidDel="00000000" w:rsidP="00000000" w:rsidRDefault="00000000" w:rsidRPr="00000000" w14:paraId="0000000C">
      <w:pPr>
        <w:pageBreakBefore w:val="0"/>
        <w:rPr>
          <w:color w:val="434343"/>
        </w:rPr>
      </w:pPr>
      <w:r w:rsidDel="00000000" w:rsidR="00000000" w:rsidRPr="00000000">
        <w:rPr>
          <w:rtl w:val="0"/>
        </w:rPr>
      </w:r>
    </w:p>
    <w:p w:rsidR="00000000" w:rsidDel="00000000" w:rsidP="00000000" w:rsidRDefault="00000000" w:rsidRPr="00000000" w14:paraId="0000000D">
      <w:pPr>
        <w:pageBreakBefore w:val="0"/>
        <w:ind w:left="0" w:firstLine="0"/>
        <w:rPr>
          <w:color w:val="434343"/>
        </w:rPr>
      </w:pPr>
      <w:r w:rsidDel="00000000" w:rsidR="00000000" w:rsidRPr="00000000">
        <w:rPr>
          <w:color w:val="434343"/>
          <w:rtl w:val="0"/>
        </w:rPr>
        <w:t xml:space="preserve">OW (aka “welfare”) is for people who have limited/no income, and who must participate in job readiness programs (unless exempt). </w:t>
      </w:r>
    </w:p>
    <w:p w:rsidR="00000000" w:rsidDel="00000000" w:rsidP="00000000" w:rsidRDefault="00000000" w:rsidRPr="00000000" w14:paraId="0000000E">
      <w:pPr>
        <w:pageBreakBefore w:val="0"/>
        <w:ind w:left="0" w:firstLine="0"/>
        <w:rPr>
          <w:color w:val="434343"/>
        </w:rPr>
      </w:pPr>
      <w:r w:rsidDel="00000000" w:rsidR="00000000" w:rsidRPr="00000000">
        <w:rPr>
          <w:rtl w:val="0"/>
        </w:rPr>
      </w:r>
    </w:p>
    <w:p w:rsidR="00000000" w:rsidDel="00000000" w:rsidP="00000000" w:rsidRDefault="00000000" w:rsidRPr="00000000" w14:paraId="0000000F">
      <w:pPr>
        <w:pageBreakBefore w:val="0"/>
        <w:ind w:left="0" w:firstLine="0"/>
        <w:rPr>
          <w:color w:val="434343"/>
        </w:rPr>
      </w:pPr>
      <w:r w:rsidDel="00000000" w:rsidR="00000000" w:rsidRPr="00000000">
        <w:rPr>
          <w:color w:val="434343"/>
          <w:rtl w:val="0"/>
        </w:rPr>
        <w:t xml:space="preserve">ODSP is for people with disabilities who have limited/no income, or those who qualify as a </w:t>
      </w:r>
      <w:hyperlink r:id="rId6">
        <w:r w:rsidDel="00000000" w:rsidR="00000000" w:rsidRPr="00000000">
          <w:rPr>
            <w:color w:val="434343"/>
            <w:u w:val="single"/>
            <w:rtl w:val="0"/>
          </w:rPr>
          <w:t xml:space="preserve">prescribed class</w:t>
        </w:r>
      </w:hyperlink>
      <w:r w:rsidDel="00000000" w:rsidR="00000000" w:rsidRPr="00000000">
        <w:rPr>
          <w:color w:val="434343"/>
          <w:rtl w:val="0"/>
        </w:rPr>
        <w:t xml:space="preserve"> (usually it is started by getting a letter from your doctor or health practitioner)</w:t>
      </w:r>
      <w:r w:rsidDel="00000000" w:rsidR="00000000" w:rsidRPr="00000000">
        <w:rPr>
          <w:color w:val="434343"/>
          <w:rtl w:val="0"/>
        </w:rPr>
        <w:t xml:space="preserve">. </w:t>
      </w:r>
    </w:p>
    <w:p w:rsidR="00000000" w:rsidDel="00000000" w:rsidP="00000000" w:rsidRDefault="00000000" w:rsidRPr="00000000" w14:paraId="00000010">
      <w:pPr>
        <w:pageBreakBefore w:val="0"/>
        <w:ind w:left="0" w:firstLine="0"/>
        <w:rPr>
          <w:color w:val="434343"/>
        </w:rPr>
      </w:pPr>
      <w:r w:rsidDel="00000000" w:rsidR="00000000" w:rsidRPr="00000000">
        <w:rPr>
          <w:rtl w:val="0"/>
        </w:rPr>
      </w:r>
    </w:p>
    <w:p w:rsidR="00000000" w:rsidDel="00000000" w:rsidP="00000000" w:rsidRDefault="00000000" w:rsidRPr="00000000" w14:paraId="00000011">
      <w:pPr>
        <w:pageBreakBefore w:val="0"/>
        <w:ind w:left="0" w:firstLine="0"/>
        <w:rPr>
          <w:color w:val="434343"/>
        </w:rPr>
      </w:pPr>
      <w:r w:rsidDel="00000000" w:rsidR="00000000" w:rsidRPr="00000000">
        <w:rPr>
          <w:color w:val="434343"/>
          <w:rtl w:val="0"/>
        </w:rPr>
        <w:t xml:space="preserve">Rates for a Single Person:</w:t>
      </w:r>
    </w:p>
    <w:p w:rsidR="00000000" w:rsidDel="00000000" w:rsidP="00000000" w:rsidRDefault="00000000" w:rsidRPr="00000000" w14:paraId="00000012">
      <w:pPr>
        <w:pageBreakBefore w:val="0"/>
        <w:numPr>
          <w:ilvl w:val="0"/>
          <w:numId w:val="8"/>
        </w:numPr>
        <w:ind w:left="720" w:hanging="360"/>
        <w:rPr>
          <w:color w:val="434343"/>
        </w:rPr>
      </w:pPr>
      <w:r w:rsidDel="00000000" w:rsidR="00000000" w:rsidRPr="00000000">
        <w:rPr>
          <w:color w:val="434343"/>
          <w:rtl w:val="0"/>
        </w:rPr>
        <w:t xml:space="preserve">OW: Basic Needs $343, *Shelter - max $390 = $733</w:t>
      </w:r>
    </w:p>
    <w:p w:rsidR="00000000" w:rsidDel="00000000" w:rsidP="00000000" w:rsidRDefault="00000000" w:rsidRPr="00000000" w14:paraId="00000013">
      <w:pPr>
        <w:pageBreakBefore w:val="0"/>
        <w:numPr>
          <w:ilvl w:val="0"/>
          <w:numId w:val="8"/>
        </w:numPr>
        <w:ind w:left="720" w:hanging="360"/>
        <w:rPr>
          <w:color w:val="434343"/>
        </w:rPr>
      </w:pPr>
      <w:r w:rsidDel="00000000" w:rsidR="00000000" w:rsidRPr="00000000">
        <w:rPr>
          <w:color w:val="434343"/>
          <w:rtl w:val="0"/>
        </w:rPr>
        <w:t xml:space="preserve">ODSP: Basic Needs $672, *Shelter - max $497 = $1169</w:t>
      </w:r>
    </w:p>
    <w:p w:rsidR="00000000" w:rsidDel="00000000" w:rsidP="00000000" w:rsidRDefault="00000000" w:rsidRPr="00000000" w14:paraId="00000014">
      <w:pPr>
        <w:pStyle w:val="Heading3"/>
        <w:pageBreakBefore w:val="0"/>
        <w:rPr/>
      </w:pPr>
      <w:bookmarkStart w:colFirst="0" w:colLast="0" w:name="_fq0h89h8flj3" w:id="3"/>
      <w:bookmarkEnd w:id="3"/>
      <w:r w:rsidDel="00000000" w:rsidR="00000000" w:rsidRPr="00000000">
        <w:rPr>
          <w:rtl w:val="0"/>
        </w:rPr>
        <w:t xml:space="preserve">Can undocumented </w:t>
      </w:r>
      <w:r w:rsidDel="00000000" w:rsidR="00000000" w:rsidRPr="00000000">
        <w:rPr>
          <w:rtl w:val="0"/>
        </w:rPr>
        <w:t xml:space="preserve">people</w:t>
      </w:r>
      <w:r w:rsidDel="00000000" w:rsidR="00000000" w:rsidRPr="00000000">
        <w:rPr>
          <w:rtl w:val="0"/>
        </w:rPr>
        <w:t xml:space="preserve"> apply for welfare?</w:t>
      </w:r>
    </w:p>
    <w:p w:rsidR="00000000" w:rsidDel="00000000" w:rsidP="00000000" w:rsidRDefault="00000000" w:rsidRPr="00000000" w14:paraId="00000015">
      <w:pPr>
        <w:pageBreakBefore w:val="0"/>
        <w:rPr>
          <w:color w:val="434343"/>
        </w:rPr>
      </w:pPr>
      <w:r w:rsidDel="00000000" w:rsidR="00000000" w:rsidRPr="00000000">
        <w:rPr>
          <w:rtl w:val="0"/>
        </w:rPr>
      </w:r>
    </w:p>
    <w:p w:rsidR="00000000" w:rsidDel="00000000" w:rsidP="00000000" w:rsidRDefault="00000000" w:rsidRPr="00000000" w14:paraId="00000016">
      <w:pPr>
        <w:pageBreakBefore w:val="0"/>
        <w:rPr>
          <w:color w:val="434343"/>
        </w:rPr>
      </w:pPr>
      <w:r w:rsidDel="00000000" w:rsidR="00000000" w:rsidRPr="00000000">
        <w:rPr>
          <w:color w:val="434343"/>
          <w:rtl w:val="0"/>
        </w:rPr>
        <w:t xml:space="preserve">Yes you can, UNLESS you fit into one of these categories (</w:t>
      </w:r>
      <w:hyperlink r:id="rId7">
        <w:r w:rsidDel="00000000" w:rsidR="00000000" w:rsidRPr="00000000">
          <w:rPr>
            <w:color w:val="4a86e8"/>
            <w:u w:val="single"/>
            <w:rtl w:val="0"/>
          </w:rPr>
          <w:t xml:space="preserve">Ontario Regulation 134/98 of the Ontario Works Act</w:t>
        </w:r>
      </w:hyperlink>
      <w:r w:rsidDel="00000000" w:rsidR="00000000" w:rsidRPr="00000000">
        <w:rPr>
          <w:color w:val="434343"/>
          <w:rtl w:val="0"/>
        </w:rPr>
        <w:t xml:space="preserve">): </w:t>
      </w:r>
    </w:p>
    <w:p w:rsidR="00000000" w:rsidDel="00000000" w:rsidP="00000000" w:rsidRDefault="00000000" w:rsidRPr="00000000" w14:paraId="00000017">
      <w:pPr>
        <w:pageBreakBefore w:val="0"/>
        <w:numPr>
          <w:ilvl w:val="0"/>
          <w:numId w:val="10"/>
        </w:numPr>
        <w:ind w:left="720" w:hanging="360"/>
        <w:rPr>
          <w:color w:val="434343"/>
        </w:rPr>
      </w:pPr>
      <w:r w:rsidDel="00000000" w:rsidR="00000000" w:rsidRPr="00000000">
        <w:rPr>
          <w:color w:val="434343"/>
          <w:rtl w:val="0"/>
        </w:rPr>
        <w:t xml:space="preserve">A tourist</w:t>
      </w:r>
    </w:p>
    <w:p w:rsidR="00000000" w:rsidDel="00000000" w:rsidP="00000000" w:rsidRDefault="00000000" w:rsidRPr="00000000" w14:paraId="00000018">
      <w:pPr>
        <w:pageBreakBefore w:val="0"/>
        <w:numPr>
          <w:ilvl w:val="0"/>
          <w:numId w:val="10"/>
        </w:numPr>
        <w:ind w:left="720" w:hanging="360"/>
        <w:rPr>
          <w:color w:val="434343"/>
        </w:rPr>
      </w:pPr>
      <w:r w:rsidDel="00000000" w:rsidR="00000000" w:rsidRPr="00000000">
        <w:rPr>
          <w:color w:val="434343"/>
          <w:rtl w:val="0"/>
        </w:rPr>
        <w:t xml:space="preserve">A visitor, UNLESS: </w:t>
      </w:r>
    </w:p>
    <w:p w:rsidR="00000000" w:rsidDel="00000000" w:rsidP="00000000" w:rsidRDefault="00000000" w:rsidRPr="00000000" w14:paraId="00000019">
      <w:pPr>
        <w:pageBreakBefore w:val="0"/>
        <w:numPr>
          <w:ilvl w:val="1"/>
          <w:numId w:val="10"/>
        </w:numPr>
        <w:ind w:left="1440" w:hanging="360"/>
        <w:rPr>
          <w:color w:val="434343"/>
        </w:rPr>
      </w:pPr>
      <w:r w:rsidDel="00000000" w:rsidR="00000000" w:rsidRPr="00000000">
        <w:rPr>
          <w:color w:val="434343"/>
          <w:rtl w:val="0"/>
        </w:rPr>
        <w:t xml:space="preserve">You made a refugee claim, OR</w:t>
      </w:r>
    </w:p>
    <w:p w:rsidR="00000000" w:rsidDel="00000000" w:rsidP="00000000" w:rsidRDefault="00000000" w:rsidRPr="00000000" w14:paraId="0000001A">
      <w:pPr>
        <w:pageBreakBefore w:val="0"/>
        <w:numPr>
          <w:ilvl w:val="1"/>
          <w:numId w:val="10"/>
        </w:numPr>
        <w:ind w:left="1440" w:hanging="360"/>
        <w:rPr>
          <w:color w:val="434343"/>
        </w:rPr>
      </w:pPr>
      <w:r w:rsidDel="00000000" w:rsidR="00000000" w:rsidRPr="00000000">
        <w:rPr>
          <w:color w:val="434343"/>
          <w:rtl w:val="0"/>
        </w:rPr>
        <w:t xml:space="preserve">Applied for permanent residence.</w:t>
      </w:r>
    </w:p>
    <w:p w:rsidR="00000000" w:rsidDel="00000000" w:rsidP="00000000" w:rsidRDefault="00000000" w:rsidRPr="00000000" w14:paraId="0000001B">
      <w:pPr>
        <w:pageBreakBefore w:val="0"/>
        <w:numPr>
          <w:ilvl w:val="0"/>
          <w:numId w:val="10"/>
        </w:numPr>
        <w:ind w:left="720" w:hanging="360"/>
        <w:rPr>
          <w:color w:val="434343"/>
        </w:rPr>
      </w:pPr>
      <w:r w:rsidDel="00000000" w:rsidR="00000000" w:rsidRPr="00000000">
        <w:rPr>
          <w:color w:val="434343"/>
          <w:rtl w:val="0"/>
        </w:rPr>
        <w:t xml:space="preserve">A person subject to an </w:t>
      </w:r>
      <w:r w:rsidDel="00000000" w:rsidR="00000000" w:rsidRPr="00000000">
        <w:rPr>
          <w:color w:val="434343"/>
          <w:u w:val="single"/>
          <w:rtl w:val="0"/>
        </w:rPr>
        <w:t xml:space="preserve">enforceable removal order</w:t>
      </w:r>
      <w:r w:rsidDel="00000000" w:rsidR="00000000" w:rsidRPr="00000000">
        <w:rPr>
          <w:color w:val="434343"/>
          <w:rtl w:val="0"/>
        </w:rPr>
        <w:t xml:space="preserve">, UNLESS: </w:t>
      </w:r>
    </w:p>
    <w:p w:rsidR="00000000" w:rsidDel="00000000" w:rsidP="00000000" w:rsidRDefault="00000000" w:rsidRPr="00000000" w14:paraId="0000001C">
      <w:pPr>
        <w:pageBreakBefore w:val="0"/>
        <w:numPr>
          <w:ilvl w:val="1"/>
          <w:numId w:val="10"/>
        </w:numPr>
        <w:ind w:left="1440" w:hanging="360"/>
        <w:rPr>
          <w:color w:val="434343"/>
        </w:rPr>
      </w:pPr>
      <w:r w:rsidDel="00000000" w:rsidR="00000000" w:rsidRPr="00000000">
        <w:rPr>
          <w:color w:val="434343"/>
          <w:rtl w:val="0"/>
        </w:rPr>
        <w:t xml:space="preserve">You cannot leave for reasons wholly beyond your control, OR</w:t>
      </w:r>
    </w:p>
    <w:p w:rsidR="00000000" w:rsidDel="00000000" w:rsidP="00000000" w:rsidRDefault="00000000" w:rsidRPr="00000000" w14:paraId="0000001D">
      <w:pPr>
        <w:pageBreakBefore w:val="0"/>
        <w:numPr>
          <w:ilvl w:val="1"/>
          <w:numId w:val="10"/>
        </w:numPr>
        <w:ind w:left="1440" w:hanging="360"/>
        <w:rPr>
          <w:color w:val="434343"/>
        </w:rPr>
      </w:pPr>
      <w:r w:rsidDel="00000000" w:rsidR="00000000" w:rsidRPr="00000000">
        <w:rPr>
          <w:color w:val="434343"/>
          <w:rtl w:val="0"/>
        </w:rPr>
        <w:t xml:space="preserve">You made an application for permanent residence under humanitarian and compassionate grounds (H&amp;C). </w:t>
      </w:r>
    </w:p>
    <w:p w:rsidR="00000000" w:rsidDel="00000000" w:rsidP="00000000" w:rsidRDefault="00000000" w:rsidRPr="00000000" w14:paraId="0000001E">
      <w:pPr>
        <w:pageBreakBefore w:val="0"/>
        <w:widowControl w:val="0"/>
        <w:spacing w:line="276" w:lineRule="auto"/>
        <w:rPr>
          <w:color w:val="434343"/>
        </w:rPr>
      </w:pPr>
      <w:r w:rsidDel="00000000" w:rsidR="00000000" w:rsidRPr="00000000">
        <w:rPr>
          <w:color w:val="434343"/>
          <w:rtl w:val="0"/>
        </w:rPr>
        <w:br w:type="textWrapping"/>
      </w:r>
    </w:p>
    <w:p w:rsidR="00000000" w:rsidDel="00000000" w:rsidP="00000000" w:rsidRDefault="00000000" w:rsidRPr="00000000" w14:paraId="0000001F">
      <w:pPr>
        <w:pStyle w:val="Heading3"/>
        <w:pageBreakBefore w:val="0"/>
        <w:rPr/>
      </w:pPr>
      <w:bookmarkStart w:colFirst="0" w:colLast="0" w:name="_liqfc14id1xt" w:id="4"/>
      <w:bookmarkEnd w:id="4"/>
      <w:r w:rsidDel="00000000" w:rsidR="00000000" w:rsidRPr="00000000">
        <w:rPr>
          <w:rtl w:val="0"/>
        </w:rPr>
        <w:t xml:space="preserve">What are the common problems that undocumented people face when they apply for OW and ODSP? </w:t>
      </w:r>
    </w:p>
    <w:p w:rsidR="00000000" w:rsidDel="00000000" w:rsidP="00000000" w:rsidRDefault="00000000" w:rsidRPr="00000000" w14:paraId="00000020">
      <w:pPr>
        <w:pageBreakBefore w:val="0"/>
        <w:rPr>
          <w:color w:val="434343"/>
        </w:rPr>
      </w:pPr>
      <w:r w:rsidDel="00000000" w:rsidR="00000000" w:rsidRPr="00000000">
        <w:rPr>
          <w:rtl w:val="0"/>
        </w:rPr>
      </w:r>
    </w:p>
    <w:p w:rsidR="00000000" w:rsidDel="00000000" w:rsidP="00000000" w:rsidRDefault="00000000" w:rsidRPr="00000000" w14:paraId="00000021">
      <w:pPr>
        <w:pageBreakBefore w:val="0"/>
        <w:rPr>
          <w:color w:val="434343"/>
        </w:rPr>
      </w:pPr>
      <w:r w:rsidDel="00000000" w:rsidR="00000000" w:rsidRPr="00000000">
        <w:rPr>
          <w:color w:val="434343"/>
          <w:rtl w:val="0"/>
        </w:rPr>
        <w:t xml:space="preserve">Despite this </w:t>
      </w:r>
      <w:hyperlink r:id="rId8">
        <w:r w:rsidDel="00000000" w:rsidR="00000000" w:rsidRPr="00000000">
          <w:rPr>
            <w:color w:val="4a86e8"/>
            <w:u w:val="single"/>
            <w:rtl w:val="0"/>
          </w:rPr>
          <w:t xml:space="preserve">Ontario regulation</w:t>
        </w:r>
      </w:hyperlink>
      <w:r w:rsidDel="00000000" w:rsidR="00000000" w:rsidRPr="00000000">
        <w:rPr>
          <w:color w:val="434343"/>
          <w:rtl w:val="0"/>
        </w:rPr>
        <w:t xml:space="preserve"> described above, the staff at the social assistance offices often deny people based on their immigration status. In some cases, they will try to stop you from finishing the application. Everyone has the right to complete the </w:t>
      </w:r>
      <w:r w:rsidDel="00000000" w:rsidR="00000000" w:rsidRPr="00000000">
        <w:rPr>
          <w:b w:val="1"/>
          <w:color w:val="434343"/>
          <w:rtl w:val="0"/>
        </w:rPr>
        <w:t xml:space="preserve">whole </w:t>
      </w:r>
      <w:r w:rsidDel="00000000" w:rsidR="00000000" w:rsidRPr="00000000">
        <w:rPr>
          <w:color w:val="434343"/>
          <w:rtl w:val="0"/>
        </w:rPr>
        <w:t xml:space="preserve">application AND receive a </w:t>
      </w:r>
      <w:r w:rsidDel="00000000" w:rsidR="00000000" w:rsidRPr="00000000">
        <w:rPr>
          <w:b w:val="1"/>
          <w:color w:val="434343"/>
          <w:rtl w:val="0"/>
        </w:rPr>
        <w:t xml:space="preserve">written decision</w:t>
      </w:r>
      <w:r w:rsidDel="00000000" w:rsidR="00000000" w:rsidRPr="00000000">
        <w:rPr>
          <w:color w:val="434343"/>
          <w:rtl w:val="0"/>
        </w:rPr>
        <w:t xml:space="preserve"> explaining why you were denied. Sometimes they may even ask you for information that is not necessary to apply, and if you don’t provide it, they will deny you. </w:t>
      </w:r>
      <w:r w:rsidDel="00000000" w:rsidR="00000000" w:rsidRPr="00000000">
        <w:rPr>
          <w:b w:val="1"/>
          <w:color w:val="434343"/>
          <w:rtl w:val="0"/>
        </w:rPr>
        <w:t xml:space="preserve">THIS IS WRONG! </w:t>
        <w:br w:type="textWrapping"/>
      </w:r>
      <w:r w:rsidDel="00000000" w:rsidR="00000000" w:rsidRPr="00000000">
        <w:rPr>
          <w:rtl w:val="0"/>
        </w:rPr>
      </w:r>
    </w:p>
    <w:p w:rsidR="00000000" w:rsidDel="00000000" w:rsidP="00000000" w:rsidRDefault="00000000" w:rsidRPr="00000000" w14:paraId="00000022">
      <w:pPr>
        <w:pStyle w:val="Heading3"/>
        <w:pageBreakBefore w:val="0"/>
        <w:widowControl w:val="0"/>
        <w:spacing w:line="240" w:lineRule="auto"/>
        <w:rPr/>
      </w:pPr>
      <w:bookmarkStart w:colFirst="0" w:colLast="0" w:name="_8b5387nbiyhy" w:id="5"/>
      <w:bookmarkEnd w:id="5"/>
      <w:r w:rsidDel="00000000" w:rsidR="00000000" w:rsidRPr="00000000">
        <w:rPr>
          <w:rtl w:val="0"/>
        </w:rPr>
        <w:t xml:space="preserve">What is the best way to apply for OW and ODSP? </w:t>
      </w:r>
    </w:p>
    <w:p w:rsidR="00000000" w:rsidDel="00000000" w:rsidP="00000000" w:rsidRDefault="00000000" w:rsidRPr="00000000" w14:paraId="00000023">
      <w:pPr>
        <w:pageBreakBefore w:val="0"/>
        <w:rPr>
          <w:color w:val="434343"/>
        </w:rPr>
      </w:pPr>
      <w:r w:rsidDel="00000000" w:rsidR="00000000" w:rsidRPr="00000000">
        <w:rPr>
          <w:rtl w:val="0"/>
        </w:rPr>
      </w:r>
    </w:p>
    <w:p w:rsidR="00000000" w:rsidDel="00000000" w:rsidP="00000000" w:rsidRDefault="00000000" w:rsidRPr="00000000" w14:paraId="00000024">
      <w:pPr>
        <w:pageBreakBefore w:val="0"/>
        <w:rPr>
          <w:color w:val="434343"/>
        </w:rPr>
      </w:pPr>
      <w:r w:rsidDel="00000000" w:rsidR="00000000" w:rsidRPr="00000000">
        <w:rPr>
          <w:color w:val="434343"/>
          <w:rtl w:val="0"/>
        </w:rPr>
        <w:t xml:space="preserve">There are three ways you can apply for OW and ODSP:</w:t>
      </w:r>
    </w:p>
    <w:p w:rsidR="00000000" w:rsidDel="00000000" w:rsidP="00000000" w:rsidRDefault="00000000" w:rsidRPr="00000000" w14:paraId="00000025">
      <w:pPr>
        <w:pageBreakBefore w:val="0"/>
        <w:numPr>
          <w:ilvl w:val="0"/>
          <w:numId w:val="1"/>
        </w:numPr>
        <w:ind w:left="720" w:hanging="360"/>
        <w:rPr>
          <w:color w:val="434343"/>
        </w:rPr>
      </w:pPr>
      <w:hyperlink r:id="rId9">
        <w:r w:rsidDel="00000000" w:rsidR="00000000" w:rsidRPr="00000000">
          <w:rPr>
            <w:color w:val="1155cc"/>
            <w:u w:val="single"/>
            <w:rtl w:val="0"/>
          </w:rPr>
          <w:t xml:space="preserve">Online</w:t>
        </w:r>
      </w:hyperlink>
      <w:r w:rsidDel="00000000" w:rsidR="00000000" w:rsidRPr="00000000">
        <w:rPr>
          <w:color w:val="434343"/>
          <w:rtl w:val="0"/>
        </w:rPr>
        <w:t xml:space="preserve"> (to start the application),</w:t>
      </w: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color w:val="434343"/>
        </w:rPr>
      </w:pPr>
      <w:r w:rsidDel="00000000" w:rsidR="00000000" w:rsidRPr="00000000">
        <w:rPr>
          <w:color w:val="434343"/>
          <w:rtl w:val="0"/>
        </w:rPr>
        <w:t xml:space="preserve">By phoning your </w:t>
      </w:r>
      <w:hyperlink r:id="rId10">
        <w:r w:rsidDel="00000000" w:rsidR="00000000" w:rsidRPr="00000000">
          <w:rPr>
            <w:color w:val="1155cc"/>
            <w:u w:val="single"/>
            <w:rtl w:val="0"/>
          </w:rPr>
          <w:t xml:space="preserve">local Ontario Works office</w:t>
        </w:r>
      </w:hyperlink>
      <w:r w:rsidDel="00000000" w:rsidR="00000000" w:rsidRPr="00000000">
        <w:rPr>
          <w:color w:val="434343"/>
          <w:rtl w:val="0"/>
        </w:rPr>
        <w:t xml:space="preserve"> (to start the application), or</w:t>
      </w:r>
    </w:p>
    <w:p w:rsidR="00000000" w:rsidDel="00000000" w:rsidP="00000000" w:rsidRDefault="00000000" w:rsidRPr="00000000" w14:paraId="00000027">
      <w:pPr>
        <w:pageBreakBefore w:val="0"/>
        <w:numPr>
          <w:ilvl w:val="0"/>
          <w:numId w:val="1"/>
        </w:numPr>
        <w:ind w:left="720" w:hanging="360"/>
        <w:rPr>
          <w:color w:val="434343"/>
        </w:rPr>
      </w:pPr>
      <w:r w:rsidDel="00000000" w:rsidR="00000000" w:rsidRPr="00000000">
        <w:rPr>
          <w:color w:val="434343"/>
          <w:rtl w:val="0"/>
        </w:rPr>
        <w:t xml:space="preserve">In person at an </w:t>
      </w:r>
      <w:hyperlink r:id="rId11">
        <w:r w:rsidDel="00000000" w:rsidR="00000000" w:rsidRPr="00000000">
          <w:rPr>
            <w:color w:val="1155cc"/>
            <w:u w:val="single"/>
            <w:rtl w:val="0"/>
          </w:rPr>
          <w:t xml:space="preserve">Ontario Works office</w:t>
        </w:r>
      </w:hyperlink>
      <w:r w:rsidDel="00000000" w:rsidR="00000000" w:rsidRPr="00000000">
        <w:rPr>
          <w:color w:val="434343"/>
          <w:rtl w:val="0"/>
        </w:rPr>
        <w:t xml:space="preserve"> (however, this is not possible right now because of COVID-19). </w:t>
      </w:r>
    </w:p>
    <w:p w:rsidR="00000000" w:rsidDel="00000000" w:rsidP="00000000" w:rsidRDefault="00000000" w:rsidRPr="00000000" w14:paraId="00000028">
      <w:pPr>
        <w:pageBreakBefore w:val="0"/>
        <w:rPr>
          <w:color w:val="434343"/>
        </w:rPr>
      </w:pPr>
      <w:r w:rsidDel="00000000" w:rsidR="00000000" w:rsidRPr="00000000">
        <w:rPr>
          <w:rtl w:val="0"/>
        </w:rPr>
      </w:r>
    </w:p>
    <w:p w:rsidR="00000000" w:rsidDel="00000000" w:rsidP="00000000" w:rsidRDefault="00000000" w:rsidRPr="00000000" w14:paraId="00000029">
      <w:pPr>
        <w:pageBreakBefore w:val="0"/>
        <w:rPr>
          <w:color w:val="434343"/>
        </w:rPr>
      </w:pPr>
      <w:r w:rsidDel="00000000" w:rsidR="00000000" w:rsidRPr="00000000">
        <w:rPr>
          <w:color w:val="434343"/>
          <w:rtl w:val="0"/>
        </w:rPr>
        <w:t xml:space="preserve">You can attempt to apply online, but because </w:t>
      </w:r>
      <w:hyperlink r:id="rId12">
        <w:r w:rsidDel="00000000" w:rsidR="00000000" w:rsidRPr="00000000">
          <w:rPr>
            <w:color w:val="1155cc"/>
            <w:u w:val="single"/>
            <w:rtl w:val="0"/>
          </w:rPr>
          <w:t xml:space="preserve">they ask for the immigration status of you and/or your family members included in the application</w:t>
        </w:r>
      </w:hyperlink>
      <w:r w:rsidDel="00000000" w:rsidR="00000000" w:rsidRPr="00000000">
        <w:rPr>
          <w:color w:val="434343"/>
          <w:rtl w:val="0"/>
        </w:rPr>
        <w:t xml:space="preserve">, it might not work. If it doesn’t work, you can still apply over the phone.</w:t>
        <w:br w:type="textWrapping"/>
        <w:t xml:space="preserve"> </w:t>
      </w:r>
    </w:p>
    <w:p w:rsidR="00000000" w:rsidDel="00000000" w:rsidP="00000000" w:rsidRDefault="00000000" w:rsidRPr="00000000" w14:paraId="0000002A">
      <w:pPr>
        <w:pStyle w:val="Heading3"/>
        <w:pageBreakBefore w:val="0"/>
        <w:rPr/>
      </w:pPr>
      <w:bookmarkStart w:colFirst="0" w:colLast="0" w:name="_wege7y7ne2xb" w:id="6"/>
      <w:bookmarkEnd w:id="6"/>
      <w:r w:rsidDel="00000000" w:rsidR="00000000" w:rsidRPr="00000000">
        <w:rPr>
          <w:rtl w:val="0"/>
        </w:rPr>
        <w:t xml:space="preserve">Can I apply for emergency assistance from my local Ontario Works (OW) office? </w:t>
      </w:r>
    </w:p>
    <w:p w:rsidR="00000000" w:rsidDel="00000000" w:rsidP="00000000" w:rsidRDefault="00000000" w:rsidRPr="00000000" w14:paraId="0000002B">
      <w:pPr>
        <w:pageBreakBefore w:val="0"/>
        <w:rPr>
          <w:color w:val="434343"/>
        </w:rPr>
      </w:pPr>
      <w:r w:rsidDel="00000000" w:rsidR="00000000" w:rsidRPr="00000000">
        <w:rPr>
          <w:rtl w:val="0"/>
        </w:rPr>
      </w:r>
    </w:p>
    <w:p w:rsidR="00000000" w:rsidDel="00000000" w:rsidP="00000000" w:rsidRDefault="00000000" w:rsidRPr="00000000" w14:paraId="0000002C">
      <w:pPr>
        <w:pageBreakBefore w:val="0"/>
        <w:rPr>
          <w:color w:val="434343"/>
        </w:rPr>
      </w:pPr>
      <w:r w:rsidDel="00000000" w:rsidR="00000000" w:rsidRPr="00000000">
        <w:rPr>
          <w:color w:val="434343"/>
          <w:rtl w:val="0"/>
        </w:rPr>
        <w:t xml:space="preserve">You can apply for </w:t>
      </w:r>
      <w:hyperlink r:id="rId13">
        <w:r w:rsidDel="00000000" w:rsidR="00000000" w:rsidRPr="00000000">
          <w:rPr>
            <w:color w:val="1155cc"/>
            <w:u w:val="single"/>
            <w:rtl w:val="0"/>
          </w:rPr>
          <w:t xml:space="preserve">emergency assistance</w:t>
        </w:r>
      </w:hyperlink>
      <w:r w:rsidDel="00000000" w:rsidR="00000000" w:rsidRPr="00000000">
        <w:rPr>
          <w:color w:val="434343"/>
          <w:rtl w:val="0"/>
        </w:rPr>
        <w:t xml:space="preserve"> if you have been affected by COVID-19, are being evicted from your home, are in or are leaving an abusive relationship, or are worried about your safety; and if you are </w:t>
      </w:r>
      <w:r w:rsidDel="00000000" w:rsidR="00000000" w:rsidRPr="00000000">
        <w:rPr>
          <w:color w:val="434343"/>
          <w:u w:val="single"/>
          <w:rtl w:val="0"/>
        </w:rPr>
        <w:t xml:space="preserve">not</w:t>
      </w:r>
      <w:r w:rsidDel="00000000" w:rsidR="00000000" w:rsidRPr="00000000">
        <w:rPr>
          <w:color w:val="434343"/>
          <w:rtl w:val="0"/>
        </w:rPr>
        <w:t xml:space="preserve"> eligible for OW or ODSP. However, since this assistance is administered by the OW office, the online application also asks for your immigration status and a Social Insurance Number (SIN). It is probably best to try applying over the phone.</w:t>
        <w:br w:type="textWrapping"/>
      </w:r>
    </w:p>
    <w:p w:rsidR="00000000" w:rsidDel="00000000" w:rsidP="00000000" w:rsidRDefault="00000000" w:rsidRPr="00000000" w14:paraId="0000002D">
      <w:pPr>
        <w:pStyle w:val="Heading3"/>
        <w:pageBreakBefore w:val="0"/>
        <w:rPr/>
      </w:pPr>
      <w:bookmarkStart w:colFirst="0" w:colLast="0" w:name="_940802nvl5pl" w:id="7"/>
      <w:bookmarkEnd w:id="7"/>
      <w:r w:rsidDel="00000000" w:rsidR="00000000" w:rsidRPr="00000000">
        <w:rPr>
          <w:rtl w:val="0"/>
        </w:rPr>
        <w:t xml:space="preserve">Tips for Applying for OW, ODSP or Emergency Assistance Over the Phone</w:t>
      </w:r>
    </w:p>
    <w:p w:rsidR="00000000" w:rsidDel="00000000" w:rsidP="00000000" w:rsidRDefault="00000000" w:rsidRPr="00000000" w14:paraId="0000002E">
      <w:pPr>
        <w:pageBreakBefore w:val="0"/>
        <w:rPr>
          <w:color w:val="434343"/>
        </w:rPr>
      </w:pPr>
      <w:r w:rsidDel="00000000" w:rsidR="00000000" w:rsidRPr="00000000">
        <w:rPr>
          <w:rtl w:val="0"/>
        </w:rPr>
      </w:r>
    </w:p>
    <w:p w:rsidR="00000000" w:rsidDel="00000000" w:rsidP="00000000" w:rsidRDefault="00000000" w:rsidRPr="00000000" w14:paraId="0000002F">
      <w:pPr>
        <w:pageBreakBefore w:val="0"/>
        <w:numPr>
          <w:ilvl w:val="0"/>
          <w:numId w:val="12"/>
        </w:numPr>
        <w:ind w:left="720" w:hanging="360"/>
        <w:rPr>
          <w:color w:val="434343"/>
          <w:u w:val="none"/>
        </w:rPr>
      </w:pPr>
      <w:r w:rsidDel="00000000" w:rsidR="00000000" w:rsidRPr="00000000">
        <w:rPr>
          <w:color w:val="434343"/>
          <w:rtl w:val="0"/>
        </w:rPr>
        <w:t xml:space="preserve">When applying for OW, ODSP or emergency assistance from your local OW office, they will ask you for: </w:t>
      </w:r>
    </w:p>
    <w:p w:rsidR="00000000" w:rsidDel="00000000" w:rsidP="00000000" w:rsidRDefault="00000000" w:rsidRPr="00000000" w14:paraId="00000030">
      <w:pPr>
        <w:pageBreakBefore w:val="0"/>
        <w:numPr>
          <w:ilvl w:val="1"/>
          <w:numId w:val="12"/>
        </w:numPr>
        <w:ind w:left="1440" w:hanging="360"/>
        <w:rPr>
          <w:color w:val="434343"/>
          <w:u w:val="none"/>
        </w:rPr>
      </w:pPr>
      <w:r w:rsidDel="00000000" w:rsidR="00000000" w:rsidRPr="00000000">
        <w:rPr>
          <w:color w:val="434343"/>
          <w:rtl w:val="0"/>
        </w:rPr>
        <w:t xml:space="preserve">your address, housing costs, income and assets, and expenses</w:t>
      </w:r>
    </w:p>
    <w:p w:rsidR="00000000" w:rsidDel="00000000" w:rsidP="00000000" w:rsidRDefault="00000000" w:rsidRPr="00000000" w14:paraId="00000031">
      <w:pPr>
        <w:pageBreakBefore w:val="0"/>
        <w:numPr>
          <w:ilvl w:val="1"/>
          <w:numId w:val="12"/>
        </w:numPr>
        <w:ind w:left="1440" w:hanging="360"/>
        <w:rPr>
          <w:color w:val="434343"/>
          <w:u w:val="none"/>
        </w:rPr>
      </w:pPr>
      <w:r w:rsidDel="00000000" w:rsidR="00000000" w:rsidRPr="00000000">
        <w:rPr>
          <w:color w:val="434343"/>
          <w:rtl w:val="0"/>
        </w:rPr>
        <w:t xml:space="preserve">information for each family member included in the application, including: </w:t>
      </w:r>
    </w:p>
    <w:p w:rsidR="00000000" w:rsidDel="00000000" w:rsidP="00000000" w:rsidRDefault="00000000" w:rsidRPr="00000000" w14:paraId="00000032">
      <w:pPr>
        <w:pageBreakBefore w:val="0"/>
        <w:numPr>
          <w:ilvl w:val="1"/>
          <w:numId w:val="12"/>
        </w:numPr>
        <w:ind w:left="1440" w:hanging="360"/>
        <w:rPr>
          <w:color w:val="434343"/>
          <w:u w:val="none"/>
        </w:rPr>
      </w:pPr>
      <w:r w:rsidDel="00000000" w:rsidR="00000000" w:rsidRPr="00000000">
        <w:rPr>
          <w:color w:val="434343"/>
          <w:rtl w:val="0"/>
        </w:rPr>
        <w:t xml:space="preserve">full name</w:t>
      </w:r>
    </w:p>
    <w:p w:rsidR="00000000" w:rsidDel="00000000" w:rsidP="00000000" w:rsidRDefault="00000000" w:rsidRPr="00000000" w14:paraId="00000033">
      <w:pPr>
        <w:pageBreakBefore w:val="0"/>
        <w:numPr>
          <w:ilvl w:val="1"/>
          <w:numId w:val="12"/>
        </w:numPr>
        <w:ind w:left="1440" w:hanging="360"/>
        <w:rPr>
          <w:color w:val="434343"/>
          <w:u w:val="none"/>
        </w:rPr>
      </w:pPr>
      <w:r w:rsidDel="00000000" w:rsidR="00000000" w:rsidRPr="00000000">
        <w:rPr>
          <w:color w:val="434343"/>
          <w:rtl w:val="0"/>
        </w:rPr>
        <w:t xml:space="preserve">date of birth, </w:t>
      </w:r>
    </w:p>
    <w:p w:rsidR="00000000" w:rsidDel="00000000" w:rsidP="00000000" w:rsidRDefault="00000000" w:rsidRPr="00000000" w14:paraId="00000034">
      <w:pPr>
        <w:pageBreakBefore w:val="0"/>
        <w:numPr>
          <w:ilvl w:val="1"/>
          <w:numId w:val="12"/>
        </w:numPr>
        <w:ind w:left="1440" w:hanging="360"/>
        <w:rPr>
          <w:color w:val="434343"/>
          <w:u w:val="none"/>
        </w:rPr>
      </w:pPr>
      <w:r w:rsidDel="00000000" w:rsidR="00000000" w:rsidRPr="00000000">
        <w:rPr>
          <w:color w:val="434343"/>
          <w:rtl w:val="0"/>
        </w:rPr>
        <w:t xml:space="preserve">status in Canada, </w:t>
      </w:r>
    </w:p>
    <w:p w:rsidR="00000000" w:rsidDel="00000000" w:rsidP="00000000" w:rsidRDefault="00000000" w:rsidRPr="00000000" w14:paraId="00000035">
      <w:pPr>
        <w:pageBreakBefore w:val="0"/>
        <w:numPr>
          <w:ilvl w:val="1"/>
          <w:numId w:val="12"/>
        </w:numPr>
        <w:ind w:left="1440" w:hanging="360"/>
        <w:rPr>
          <w:color w:val="434343"/>
          <w:u w:val="none"/>
        </w:rPr>
      </w:pPr>
      <w:r w:rsidDel="00000000" w:rsidR="00000000" w:rsidRPr="00000000">
        <w:rPr>
          <w:color w:val="434343"/>
          <w:rtl w:val="0"/>
        </w:rPr>
        <w:t xml:space="preserve">total income and assets, as well as</w:t>
      </w:r>
    </w:p>
    <w:p w:rsidR="00000000" w:rsidDel="00000000" w:rsidP="00000000" w:rsidRDefault="00000000" w:rsidRPr="00000000" w14:paraId="00000036">
      <w:pPr>
        <w:pageBreakBefore w:val="0"/>
        <w:numPr>
          <w:ilvl w:val="1"/>
          <w:numId w:val="12"/>
        </w:numPr>
        <w:ind w:left="1440" w:hanging="360"/>
        <w:rPr>
          <w:color w:val="434343"/>
          <w:u w:val="none"/>
        </w:rPr>
      </w:pPr>
      <w:r w:rsidDel="00000000" w:rsidR="00000000" w:rsidRPr="00000000">
        <w:rPr>
          <w:color w:val="434343"/>
          <w:rtl w:val="0"/>
        </w:rPr>
        <w:t xml:space="preserve">SIN and OHIP (Ontario Health Card). </w:t>
      </w:r>
    </w:p>
    <w:p w:rsidR="00000000" w:rsidDel="00000000" w:rsidP="00000000" w:rsidRDefault="00000000" w:rsidRPr="00000000" w14:paraId="00000037">
      <w:pPr>
        <w:pageBreakBefore w:val="0"/>
        <w:ind w:left="0" w:firstLine="0"/>
        <w:rPr>
          <w:color w:val="434343"/>
        </w:rPr>
      </w:pPr>
      <w:r w:rsidDel="00000000" w:rsidR="00000000" w:rsidRPr="00000000">
        <w:rPr>
          <w:rtl w:val="0"/>
        </w:rPr>
      </w:r>
    </w:p>
    <w:p w:rsidR="00000000" w:rsidDel="00000000" w:rsidP="00000000" w:rsidRDefault="00000000" w:rsidRPr="00000000" w14:paraId="00000038">
      <w:pPr>
        <w:pageBreakBefore w:val="0"/>
        <w:numPr>
          <w:ilvl w:val="0"/>
          <w:numId w:val="12"/>
        </w:numPr>
        <w:ind w:left="720" w:hanging="360"/>
        <w:rPr>
          <w:color w:val="434343"/>
          <w:u w:val="none"/>
        </w:rPr>
      </w:pPr>
      <w:r w:rsidDel="00000000" w:rsidR="00000000" w:rsidRPr="00000000">
        <w:rPr>
          <w:color w:val="434343"/>
          <w:rtl w:val="0"/>
        </w:rPr>
        <w:t xml:space="preserve">When you are asked to provide information about your immigration status, remember that you are eligible for OW if: </w:t>
      </w:r>
    </w:p>
    <w:p w:rsidR="00000000" w:rsidDel="00000000" w:rsidP="00000000" w:rsidRDefault="00000000" w:rsidRPr="00000000" w14:paraId="00000039">
      <w:pPr>
        <w:pageBreakBefore w:val="0"/>
        <w:numPr>
          <w:ilvl w:val="1"/>
          <w:numId w:val="12"/>
        </w:numPr>
        <w:ind w:left="1440" w:hanging="360"/>
        <w:rPr>
          <w:color w:val="434343"/>
          <w:u w:val="none"/>
        </w:rPr>
      </w:pPr>
      <w:r w:rsidDel="00000000" w:rsidR="00000000" w:rsidRPr="00000000">
        <w:rPr>
          <w:color w:val="434343"/>
          <w:rtl w:val="0"/>
        </w:rPr>
        <w:t xml:space="preserve">You have made a permanent residency application (e.g. H&amp;C application); </w:t>
      </w:r>
    </w:p>
    <w:p w:rsidR="00000000" w:rsidDel="00000000" w:rsidP="00000000" w:rsidRDefault="00000000" w:rsidRPr="00000000" w14:paraId="0000003A">
      <w:pPr>
        <w:pageBreakBefore w:val="0"/>
        <w:numPr>
          <w:ilvl w:val="1"/>
          <w:numId w:val="12"/>
        </w:numPr>
        <w:ind w:left="1440" w:hanging="360"/>
        <w:rPr>
          <w:color w:val="434343"/>
          <w:u w:val="none"/>
        </w:rPr>
      </w:pPr>
      <w:r w:rsidDel="00000000" w:rsidR="00000000" w:rsidRPr="00000000">
        <w:rPr>
          <w:color w:val="434343"/>
          <w:rtl w:val="0"/>
        </w:rPr>
        <w:t xml:space="preserve">You are a refugee claimant, failed refugee claimant, or convention refugee/protected person; </w:t>
      </w:r>
    </w:p>
    <w:p w:rsidR="00000000" w:rsidDel="00000000" w:rsidP="00000000" w:rsidRDefault="00000000" w:rsidRPr="00000000" w14:paraId="0000003B">
      <w:pPr>
        <w:pageBreakBefore w:val="0"/>
        <w:numPr>
          <w:ilvl w:val="1"/>
          <w:numId w:val="12"/>
        </w:numPr>
        <w:ind w:left="1440" w:hanging="360"/>
        <w:rPr>
          <w:color w:val="434343"/>
          <w:u w:val="none"/>
        </w:rPr>
      </w:pPr>
      <w:r w:rsidDel="00000000" w:rsidR="00000000" w:rsidRPr="00000000">
        <w:rPr>
          <w:color w:val="434343"/>
          <w:rtl w:val="0"/>
        </w:rPr>
        <w:t xml:space="preserve">You cannot leave Canada due to circumstances beyond your control - </w:t>
      </w:r>
      <w:r w:rsidDel="00000000" w:rsidR="00000000" w:rsidRPr="00000000">
        <w:rPr>
          <w:b w:val="1"/>
          <w:color w:val="434343"/>
          <w:rtl w:val="0"/>
        </w:rPr>
        <w:t xml:space="preserve">This rule applies to people who have overstayed their visas, who have been denied by immigration for any application, and those who have received any type of removal order. </w:t>
      </w:r>
    </w:p>
    <w:p w:rsidR="00000000" w:rsidDel="00000000" w:rsidP="00000000" w:rsidRDefault="00000000" w:rsidRPr="00000000" w14:paraId="0000003C">
      <w:pPr>
        <w:pageBreakBefore w:val="0"/>
        <w:ind w:left="0" w:firstLine="0"/>
        <w:rPr>
          <w:b w:val="1"/>
          <w:color w:val="434343"/>
        </w:rPr>
      </w:pPr>
      <w:r w:rsidDel="00000000" w:rsidR="00000000" w:rsidRPr="00000000">
        <w:rPr>
          <w:rtl w:val="0"/>
        </w:rPr>
      </w:r>
    </w:p>
    <w:p w:rsidR="00000000" w:rsidDel="00000000" w:rsidP="00000000" w:rsidRDefault="00000000" w:rsidRPr="00000000" w14:paraId="0000003D">
      <w:pPr>
        <w:pageBreakBefore w:val="0"/>
        <w:numPr>
          <w:ilvl w:val="0"/>
          <w:numId w:val="12"/>
        </w:numPr>
        <w:ind w:left="720" w:hanging="360"/>
        <w:rPr>
          <w:color w:val="434343"/>
        </w:rPr>
      </w:pPr>
      <w:r w:rsidDel="00000000" w:rsidR="00000000" w:rsidRPr="00000000">
        <w:rPr>
          <w:color w:val="434343"/>
          <w:rtl w:val="0"/>
        </w:rPr>
        <w:t xml:space="preserve">They may ask you to provide information proving your immigration status. </w:t>
      </w:r>
    </w:p>
    <w:p w:rsidR="00000000" w:rsidDel="00000000" w:rsidP="00000000" w:rsidRDefault="00000000" w:rsidRPr="00000000" w14:paraId="0000003E">
      <w:pPr>
        <w:pageBreakBefore w:val="0"/>
        <w:numPr>
          <w:ilvl w:val="1"/>
          <w:numId w:val="12"/>
        </w:numPr>
        <w:ind w:left="1440" w:hanging="360"/>
        <w:rPr>
          <w:color w:val="434343"/>
          <w:u w:val="none"/>
        </w:rPr>
      </w:pPr>
      <w:r w:rsidDel="00000000" w:rsidR="00000000" w:rsidRPr="00000000">
        <w:rPr>
          <w:color w:val="434343"/>
          <w:u w:val="single"/>
          <w:rtl w:val="0"/>
        </w:rPr>
        <w:t xml:space="preserve">If you have a pending permanent residency application</w:t>
      </w:r>
      <w:r w:rsidDel="00000000" w:rsidR="00000000" w:rsidRPr="00000000">
        <w:rPr>
          <w:color w:val="434343"/>
          <w:rtl w:val="0"/>
        </w:rPr>
        <w:t xml:space="preserve">, they may ask you for a notice of receipt from IRCC, receipt of payment for the application, or your Unique Client Identifier (UCI), which is an 8 or 10 digit number on your immigration documents. Usually if you have made an H&amp;C application they will send you a letter confirming receipt of the application.</w:t>
      </w:r>
    </w:p>
    <w:p w:rsidR="00000000" w:rsidDel="00000000" w:rsidP="00000000" w:rsidRDefault="00000000" w:rsidRPr="00000000" w14:paraId="0000003F">
      <w:pPr>
        <w:pageBreakBefore w:val="0"/>
        <w:numPr>
          <w:ilvl w:val="1"/>
          <w:numId w:val="12"/>
        </w:numPr>
        <w:ind w:left="1440" w:hanging="360"/>
        <w:rPr>
          <w:color w:val="434343"/>
          <w:u w:val="none"/>
        </w:rPr>
      </w:pPr>
      <w:r w:rsidDel="00000000" w:rsidR="00000000" w:rsidRPr="00000000">
        <w:rPr>
          <w:color w:val="434343"/>
          <w:u w:val="single"/>
          <w:rtl w:val="0"/>
        </w:rPr>
        <w:t xml:space="preserve">If you are a refugee claimant, failed refugee claimant, or convention refugee/protected person</w:t>
      </w:r>
      <w:r w:rsidDel="00000000" w:rsidR="00000000" w:rsidRPr="00000000">
        <w:rPr>
          <w:color w:val="434343"/>
          <w:rtl w:val="0"/>
        </w:rPr>
        <w:t xml:space="preserve">, they may ask you for your refugee claimant document or a decision letter from the Immigration and Refugee Board.  </w:t>
      </w:r>
    </w:p>
    <w:p w:rsidR="00000000" w:rsidDel="00000000" w:rsidP="00000000" w:rsidRDefault="00000000" w:rsidRPr="00000000" w14:paraId="00000040">
      <w:pPr>
        <w:pageBreakBefore w:val="0"/>
        <w:numPr>
          <w:ilvl w:val="1"/>
          <w:numId w:val="12"/>
        </w:numPr>
        <w:ind w:left="1440" w:hanging="360"/>
        <w:rPr>
          <w:color w:val="434343"/>
          <w:u w:val="none"/>
        </w:rPr>
      </w:pPr>
      <w:r w:rsidDel="00000000" w:rsidR="00000000" w:rsidRPr="00000000">
        <w:rPr>
          <w:color w:val="434343"/>
          <w:u w:val="single"/>
          <w:rtl w:val="0"/>
        </w:rPr>
        <w:t xml:space="preserve">If you overstayed your visa</w:t>
      </w:r>
      <w:r w:rsidDel="00000000" w:rsidR="00000000" w:rsidRPr="00000000">
        <w:rPr>
          <w:color w:val="434343"/>
          <w:rtl w:val="0"/>
        </w:rPr>
        <w:t xml:space="preserve">, they may ask you for a copy of your expired visa or stamp on your passport. </w:t>
      </w:r>
      <w:r w:rsidDel="00000000" w:rsidR="00000000" w:rsidRPr="00000000">
        <w:rPr>
          <w:b w:val="1"/>
          <w:color w:val="434343"/>
          <w:rtl w:val="0"/>
        </w:rPr>
        <w:t xml:space="preserve">NOTE: We are not completely sure what documents they may ask you for if you overstayed your visa. If you do apply, please let us know so we can inform others! Email us at </w:t>
      </w:r>
      <w:hyperlink r:id="rId14">
        <w:r w:rsidDel="00000000" w:rsidR="00000000" w:rsidRPr="00000000">
          <w:rPr>
            <w:b w:val="1"/>
            <w:color w:val="1155cc"/>
            <w:u w:val="single"/>
            <w:rtl w:val="0"/>
          </w:rPr>
          <w:t xml:space="preserve">comemosjuntxs@gmail.com</w:t>
        </w:r>
      </w:hyperlink>
      <w:r w:rsidDel="00000000" w:rsidR="00000000" w:rsidRPr="00000000">
        <w:rPr>
          <w:b w:val="1"/>
          <w:color w:val="434343"/>
          <w:rtl w:val="0"/>
        </w:rPr>
        <w:t xml:space="preserve">. </w:t>
      </w:r>
    </w:p>
    <w:p w:rsidR="00000000" w:rsidDel="00000000" w:rsidP="00000000" w:rsidRDefault="00000000" w:rsidRPr="00000000" w14:paraId="00000041">
      <w:pPr>
        <w:pageBreakBefore w:val="0"/>
        <w:numPr>
          <w:ilvl w:val="1"/>
          <w:numId w:val="12"/>
        </w:numPr>
        <w:ind w:left="1440" w:hanging="360"/>
        <w:rPr>
          <w:color w:val="434343"/>
        </w:rPr>
      </w:pPr>
      <w:r w:rsidDel="00000000" w:rsidR="00000000" w:rsidRPr="00000000">
        <w:rPr>
          <w:color w:val="434343"/>
          <w:u w:val="single"/>
          <w:rtl w:val="0"/>
        </w:rPr>
        <w:t xml:space="preserve">If you were denied by immigration for any application</w:t>
      </w:r>
      <w:r w:rsidDel="00000000" w:rsidR="00000000" w:rsidRPr="00000000">
        <w:rPr>
          <w:color w:val="434343"/>
          <w:rtl w:val="0"/>
        </w:rPr>
        <w:t xml:space="preserve">, they may ask you for a copy of the refusal decision letter, confirmation that you submitted an application, proof of payment, or you can ask to provide your UCI </w:t>
      </w:r>
      <w:r w:rsidDel="00000000" w:rsidR="00000000" w:rsidRPr="00000000">
        <w:rPr>
          <w:color w:val="434343"/>
          <w:rtl w:val="0"/>
        </w:rPr>
        <w:t xml:space="preserve">if you ever had one.</w:t>
      </w:r>
    </w:p>
    <w:p w:rsidR="00000000" w:rsidDel="00000000" w:rsidP="00000000" w:rsidRDefault="00000000" w:rsidRPr="00000000" w14:paraId="00000042">
      <w:pPr>
        <w:pageBreakBefore w:val="0"/>
        <w:numPr>
          <w:ilvl w:val="1"/>
          <w:numId w:val="12"/>
        </w:numPr>
        <w:ind w:left="1440" w:hanging="360"/>
        <w:rPr>
          <w:color w:val="434343"/>
        </w:rPr>
      </w:pPr>
      <w:r w:rsidDel="00000000" w:rsidR="00000000" w:rsidRPr="00000000">
        <w:rPr>
          <w:color w:val="434343"/>
          <w:u w:val="single"/>
          <w:rtl w:val="0"/>
        </w:rPr>
        <w:t xml:space="preserve">If you received any type of removal order</w:t>
      </w:r>
      <w:r w:rsidDel="00000000" w:rsidR="00000000" w:rsidRPr="00000000">
        <w:rPr>
          <w:color w:val="434343"/>
          <w:rtl w:val="0"/>
        </w:rPr>
        <w:t xml:space="preserve">, they may ask you for a copy of it. </w:t>
      </w:r>
    </w:p>
    <w:p w:rsidR="00000000" w:rsidDel="00000000" w:rsidP="00000000" w:rsidRDefault="00000000" w:rsidRPr="00000000" w14:paraId="00000043">
      <w:pPr>
        <w:pageBreakBefore w:val="0"/>
        <w:rPr>
          <w:color w:val="434343"/>
        </w:rPr>
      </w:pPr>
      <w:r w:rsidDel="00000000" w:rsidR="00000000" w:rsidRPr="00000000">
        <w:rPr>
          <w:rtl w:val="0"/>
        </w:rPr>
      </w:r>
    </w:p>
    <w:p w:rsidR="00000000" w:rsidDel="00000000" w:rsidP="00000000" w:rsidRDefault="00000000" w:rsidRPr="00000000" w14:paraId="00000044">
      <w:pPr>
        <w:pageBreakBefore w:val="0"/>
        <w:rPr>
          <w:color w:val="434343"/>
        </w:rPr>
      </w:pPr>
      <w:r w:rsidDel="00000000" w:rsidR="00000000" w:rsidRPr="00000000">
        <w:rPr>
          <w:color w:val="434343"/>
          <w:rtl w:val="0"/>
        </w:rPr>
        <w:t xml:space="preserve">Here are </w:t>
      </w:r>
      <w:r w:rsidDel="00000000" w:rsidR="00000000" w:rsidRPr="00000000">
        <w:rPr>
          <w:color w:val="434343"/>
          <w:u w:val="single"/>
          <w:rtl w:val="0"/>
        </w:rPr>
        <w:t xml:space="preserve">some</w:t>
      </w:r>
      <w:r w:rsidDel="00000000" w:rsidR="00000000" w:rsidRPr="00000000">
        <w:rPr>
          <w:color w:val="434343"/>
          <w:rtl w:val="0"/>
        </w:rPr>
        <w:t xml:space="preserve"> other examples of </w:t>
      </w:r>
      <w:hyperlink r:id="rId15">
        <w:r w:rsidDel="00000000" w:rsidR="00000000" w:rsidRPr="00000000">
          <w:rPr>
            <w:color w:val="1155cc"/>
            <w:u w:val="single"/>
            <w:rtl w:val="0"/>
          </w:rPr>
          <w:t xml:space="preserve">documents</w:t>
        </w:r>
      </w:hyperlink>
      <w:r w:rsidDel="00000000" w:rsidR="00000000" w:rsidRPr="00000000">
        <w:rPr>
          <w:color w:val="434343"/>
          <w:rtl w:val="0"/>
        </w:rPr>
        <w:t xml:space="preserve"> they may ask you to provide. </w:t>
      </w:r>
    </w:p>
    <w:p w:rsidR="00000000" w:rsidDel="00000000" w:rsidP="00000000" w:rsidRDefault="00000000" w:rsidRPr="00000000" w14:paraId="00000045">
      <w:pPr>
        <w:pageBreakBefore w:val="0"/>
        <w:rPr>
          <w:color w:val="434343"/>
        </w:rPr>
      </w:pPr>
      <w:r w:rsidDel="00000000" w:rsidR="00000000" w:rsidRPr="00000000">
        <w:rPr>
          <w:rtl w:val="0"/>
        </w:rPr>
      </w:r>
    </w:p>
    <w:p w:rsidR="00000000" w:rsidDel="00000000" w:rsidP="00000000" w:rsidRDefault="00000000" w:rsidRPr="00000000" w14:paraId="00000046">
      <w:pPr>
        <w:pageBreakBefore w:val="0"/>
        <w:ind w:left="0" w:firstLine="0"/>
        <w:rPr>
          <w:b w:val="1"/>
          <w:color w:val="434343"/>
        </w:rPr>
      </w:pPr>
      <w:r w:rsidDel="00000000" w:rsidR="00000000" w:rsidRPr="00000000">
        <w:rPr>
          <w:b w:val="1"/>
          <w:color w:val="434343"/>
          <w:rtl w:val="0"/>
        </w:rPr>
        <w:t xml:space="preserve">NOTE: The OW office may call immigration to verify any immigration-related information. In Toronto, they are not supposed to call immigration enforcement. </w:t>
      </w:r>
    </w:p>
    <w:p w:rsidR="00000000" w:rsidDel="00000000" w:rsidP="00000000" w:rsidRDefault="00000000" w:rsidRPr="00000000" w14:paraId="00000047">
      <w:pPr>
        <w:pageBreakBefore w:val="0"/>
        <w:rPr>
          <w:color w:val="434343"/>
        </w:rPr>
      </w:pPr>
      <w:r w:rsidDel="00000000" w:rsidR="00000000" w:rsidRPr="00000000">
        <w:rPr>
          <w:rtl w:val="0"/>
        </w:rPr>
      </w:r>
    </w:p>
    <w:p w:rsidR="00000000" w:rsidDel="00000000" w:rsidP="00000000" w:rsidRDefault="00000000" w:rsidRPr="00000000" w14:paraId="00000048">
      <w:pPr>
        <w:pageBreakBefore w:val="0"/>
        <w:numPr>
          <w:ilvl w:val="0"/>
          <w:numId w:val="12"/>
        </w:numPr>
        <w:ind w:left="720" w:hanging="360"/>
        <w:rPr>
          <w:color w:val="434343"/>
          <w:u w:val="none"/>
        </w:rPr>
      </w:pPr>
      <w:r w:rsidDel="00000000" w:rsidR="00000000" w:rsidRPr="00000000">
        <w:rPr>
          <w:color w:val="434343"/>
          <w:rtl w:val="0"/>
        </w:rPr>
        <w:t xml:space="preserve">If the staff from the OW office tries to tell you that you are not eligible because of your immigration status, it is ok to insist that you are! Remember that you have the </w:t>
      </w:r>
      <w:r w:rsidDel="00000000" w:rsidR="00000000" w:rsidRPr="00000000">
        <w:rPr>
          <w:b w:val="1"/>
          <w:color w:val="434343"/>
          <w:rtl w:val="0"/>
        </w:rPr>
        <w:t xml:space="preserve">right to complete the application</w:t>
      </w:r>
      <w:r w:rsidDel="00000000" w:rsidR="00000000" w:rsidRPr="00000000">
        <w:rPr>
          <w:color w:val="434343"/>
          <w:rtl w:val="0"/>
        </w:rPr>
        <w:t xml:space="preserve"> AND </w:t>
      </w:r>
      <w:r w:rsidDel="00000000" w:rsidR="00000000" w:rsidRPr="00000000">
        <w:rPr>
          <w:b w:val="1"/>
          <w:color w:val="434343"/>
          <w:rtl w:val="0"/>
        </w:rPr>
        <w:t xml:space="preserve">receive a written decision</w:t>
      </w:r>
      <w:r w:rsidDel="00000000" w:rsidR="00000000" w:rsidRPr="00000000">
        <w:rPr>
          <w:color w:val="434343"/>
          <w:rtl w:val="0"/>
        </w:rPr>
        <w:t xml:space="preserve"> explaining why you were denied, so that you can appeal it later.  </w:t>
      </w:r>
    </w:p>
    <w:p w:rsidR="00000000" w:rsidDel="00000000" w:rsidP="00000000" w:rsidRDefault="00000000" w:rsidRPr="00000000" w14:paraId="00000049">
      <w:pPr>
        <w:pageBreakBefore w:val="0"/>
        <w:ind w:left="0" w:firstLine="0"/>
        <w:rPr>
          <w:color w:val="434343"/>
        </w:rPr>
      </w:pPr>
      <w:r w:rsidDel="00000000" w:rsidR="00000000" w:rsidRPr="00000000">
        <w:rPr>
          <w:rtl w:val="0"/>
        </w:rPr>
      </w:r>
    </w:p>
    <w:p w:rsidR="00000000" w:rsidDel="00000000" w:rsidP="00000000" w:rsidRDefault="00000000" w:rsidRPr="00000000" w14:paraId="0000004A">
      <w:pPr>
        <w:pageBreakBefore w:val="0"/>
        <w:numPr>
          <w:ilvl w:val="0"/>
          <w:numId w:val="12"/>
        </w:numPr>
        <w:ind w:left="720" w:hanging="360"/>
        <w:rPr>
          <w:color w:val="434343"/>
          <w:u w:val="none"/>
        </w:rPr>
      </w:pPr>
      <w:r w:rsidDel="00000000" w:rsidR="00000000" w:rsidRPr="00000000">
        <w:rPr>
          <w:color w:val="434343"/>
          <w:rtl w:val="0"/>
        </w:rPr>
        <w:t xml:space="preserve">When you are asked to provide a SIN or OHIP card number, remind the staff at the OW office that this information is </w:t>
      </w:r>
      <w:r w:rsidDel="00000000" w:rsidR="00000000" w:rsidRPr="00000000">
        <w:rPr>
          <w:b w:val="1"/>
          <w:color w:val="434343"/>
          <w:rtl w:val="0"/>
        </w:rPr>
        <w:t xml:space="preserve">optional</w:t>
      </w:r>
      <w:r w:rsidDel="00000000" w:rsidR="00000000" w:rsidRPr="00000000">
        <w:rPr>
          <w:color w:val="434343"/>
          <w:rtl w:val="0"/>
        </w:rPr>
        <w:t xml:space="preserve"> to provide, so you will NOT be providing it.</w:t>
      </w:r>
    </w:p>
    <w:p w:rsidR="00000000" w:rsidDel="00000000" w:rsidP="00000000" w:rsidRDefault="00000000" w:rsidRPr="00000000" w14:paraId="0000004B">
      <w:pPr>
        <w:pageBreakBefore w:val="0"/>
        <w:ind w:left="0" w:firstLine="0"/>
        <w:rPr>
          <w:color w:val="434343"/>
        </w:rPr>
      </w:pPr>
      <w:r w:rsidDel="00000000" w:rsidR="00000000" w:rsidRPr="00000000">
        <w:rPr>
          <w:rtl w:val="0"/>
        </w:rPr>
      </w:r>
    </w:p>
    <w:p w:rsidR="00000000" w:rsidDel="00000000" w:rsidP="00000000" w:rsidRDefault="00000000" w:rsidRPr="00000000" w14:paraId="0000004C">
      <w:pPr>
        <w:pageBreakBefore w:val="0"/>
        <w:numPr>
          <w:ilvl w:val="0"/>
          <w:numId w:val="12"/>
        </w:numPr>
        <w:ind w:left="720" w:hanging="360"/>
        <w:rPr>
          <w:color w:val="434343"/>
          <w:u w:val="none"/>
        </w:rPr>
      </w:pPr>
      <w:r w:rsidDel="00000000" w:rsidR="00000000" w:rsidRPr="00000000">
        <w:rPr>
          <w:color w:val="434343"/>
          <w:rtl w:val="0"/>
        </w:rPr>
        <w:t xml:space="preserve">Lastly, if you do have an immigration application pending, and you have been working with an immigration lawyer, it is a good idea to let them know that you have applied for OW/ODSP/Emergency Assistance because this may negatively affect your application. </w:t>
      </w:r>
    </w:p>
    <w:p w:rsidR="00000000" w:rsidDel="00000000" w:rsidP="00000000" w:rsidRDefault="00000000" w:rsidRPr="00000000" w14:paraId="0000004D">
      <w:pPr>
        <w:pageBreakBefore w:val="0"/>
        <w:rPr>
          <w:color w:val="434343"/>
        </w:rPr>
      </w:pPr>
      <w:r w:rsidDel="00000000" w:rsidR="00000000" w:rsidRPr="00000000">
        <w:rPr>
          <w:rtl w:val="0"/>
        </w:rPr>
      </w:r>
    </w:p>
    <w:p w:rsidR="00000000" w:rsidDel="00000000" w:rsidP="00000000" w:rsidRDefault="00000000" w:rsidRPr="00000000" w14:paraId="0000004E">
      <w:pPr>
        <w:pageBreakBefore w:val="0"/>
        <w:rPr>
          <w:color w:val="434343"/>
        </w:rPr>
      </w:pPr>
      <w:r w:rsidDel="00000000" w:rsidR="00000000" w:rsidRPr="00000000">
        <w:rPr>
          <w:rtl w:val="0"/>
        </w:rPr>
      </w:r>
    </w:p>
    <w:p w:rsidR="00000000" w:rsidDel="00000000" w:rsidP="00000000" w:rsidRDefault="00000000" w:rsidRPr="00000000" w14:paraId="0000004F">
      <w:pPr>
        <w:pageBreakBefore w:val="0"/>
        <w:rPr>
          <w:b w:val="1"/>
          <w:color w:val="434343"/>
        </w:rPr>
      </w:pPr>
      <w:r w:rsidDel="00000000" w:rsidR="00000000" w:rsidRPr="00000000">
        <w:rPr>
          <w:b w:val="1"/>
          <w:color w:val="434343"/>
          <w:rtl w:val="0"/>
        </w:rPr>
        <w:t xml:space="preserve">Disclaimer: While staff at the OW offices should NOT share your information with CBSA, they may still do so. Here are some resources to help keep you and your family safe:</w:t>
      </w:r>
    </w:p>
    <w:p w:rsidR="00000000" w:rsidDel="00000000" w:rsidP="00000000" w:rsidRDefault="00000000" w:rsidRPr="00000000" w14:paraId="00000050">
      <w:pPr>
        <w:pageBreakBefore w:val="0"/>
        <w:rPr>
          <w:color w:val="434343"/>
        </w:rPr>
      </w:pPr>
      <w:r w:rsidDel="00000000" w:rsidR="00000000" w:rsidRPr="00000000">
        <w:rPr>
          <w:rtl w:val="0"/>
        </w:rPr>
      </w:r>
    </w:p>
    <w:p w:rsidR="00000000" w:rsidDel="00000000" w:rsidP="00000000" w:rsidRDefault="00000000" w:rsidRPr="00000000" w14:paraId="00000051">
      <w:pPr>
        <w:pageBreakBefore w:val="0"/>
        <w:rPr>
          <w:color w:val="434343"/>
        </w:rPr>
      </w:pPr>
      <w:hyperlink r:id="rId16">
        <w:r w:rsidDel="00000000" w:rsidR="00000000" w:rsidRPr="00000000">
          <w:rPr>
            <w:color w:val="1155cc"/>
            <w:u w:val="single"/>
            <w:rtl w:val="0"/>
          </w:rPr>
          <w:t xml:space="preserve">Click here for the English version of Know Your Rights: A Guide to Immigration Arrest, Detention and Deportation </w:t>
        </w:r>
      </w:hyperlink>
      <w:r w:rsidDel="00000000" w:rsidR="00000000" w:rsidRPr="00000000">
        <w:rPr>
          <w:rtl w:val="0"/>
        </w:rPr>
      </w:r>
    </w:p>
    <w:p w:rsidR="00000000" w:rsidDel="00000000" w:rsidP="00000000" w:rsidRDefault="00000000" w:rsidRPr="00000000" w14:paraId="00000052">
      <w:pPr>
        <w:pageBreakBefore w:val="0"/>
        <w:rPr>
          <w:color w:val="434343"/>
        </w:rPr>
      </w:pPr>
      <w:r w:rsidDel="00000000" w:rsidR="00000000" w:rsidRPr="00000000">
        <w:rPr>
          <w:rtl w:val="0"/>
        </w:rPr>
      </w:r>
    </w:p>
    <w:p w:rsidR="00000000" w:rsidDel="00000000" w:rsidP="00000000" w:rsidRDefault="00000000" w:rsidRPr="00000000" w14:paraId="00000053">
      <w:pPr>
        <w:pageBreakBefore w:val="0"/>
        <w:rPr>
          <w:color w:val="434343"/>
        </w:rPr>
      </w:pPr>
      <w:hyperlink r:id="rId17">
        <w:r w:rsidDel="00000000" w:rsidR="00000000" w:rsidRPr="00000000">
          <w:rPr>
            <w:color w:val="1155cc"/>
            <w:u w:val="single"/>
            <w:rtl w:val="0"/>
          </w:rPr>
          <w:t xml:space="preserve">Cliquez ici pour la version française de Migrant-e Connaissez Vos Droits: Un Guide sur les Arrestations, </w:t>
        </w:r>
      </w:hyperlink>
      <w:hyperlink r:id="rId18">
        <w:r w:rsidDel="00000000" w:rsidR="00000000" w:rsidRPr="00000000">
          <w:rPr>
            <w:color w:val="1155cc"/>
            <w:u w:val="single"/>
            <w:rtl w:val="0"/>
          </w:rPr>
          <w:t xml:space="preserve">D</w:t>
        </w:r>
      </w:hyperlink>
      <w:hyperlink r:id="rId19">
        <w:r w:rsidDel="00000000" w:rsidR="00000000" w:rsidRPr="00000000">
          <w:rPr>
            <w:color w:val="1155cc"/>
            <w:u w:val="single"/>
            <w:shd w:fill="f8f9fa" w:val="clear"/>
            <w:rtl w:val="0"/>
          </w:rPr>
          <w:t xml:space="preserve">é</w:t>
        </w:r>
      </w:hyperlink>
      <w:hyperlink r:id="rId20">
        <w:r w:rsidDel="00000000" w:rsidR="00000000" w:rsidRPr="00000000">
          <w:rPr>
            <w:color w:val="1155cc"/>
            <w:u w:val="single"/>
            <w:rtl w:val="0"/>
          </w:rPr>
          <w:t xml:space="preserve">tentions et D</w:t>
        </w:r>
      </w:hyperlink>
      <w:hyperlink r:id="rId21">
        <w:r w:rsidDel="00000000" w:rsidR="00000000" w:rsidRPr="00000000">
          <w:rPr>
            <w:color w:val="1155cc"/>
            <w:u w:val="single"/>
            <w:shd w:fill="f8f9fa" w:val="clear"/>
            <w:rtl w:val="0"/>
          </w:rPr>
          <w:t xml:space="preserve">é</w:t>
        </w:r>
      </w:hyperlink>
      <w:hyperlink r:id="rId22">
        <w:r w:rsidDel="00000000" w:rsidR="00000000" w:rsidRPr="00000000">
          <w:rPr>
            <w:color w:val="1155cc"/>
            <w:u w:val="single"/>
            <w:rtl w:val="0"/>
          </w:rPr>
          <w:t xml:space="preserve">portations pour motifs d’Immigration</w:t>
        </w:r>
      </w:hyperlink>
      <w:r w:rsidDel="00000000" w:rsidR="00000000" w:rsidRPr="00000000">
        <w:rPr>
          <w:rtl w:val="0"/>
        </w:rPr>
      </w:r>
    </w:p>
    <w:p w:rsidR="00000000" w:rsidDel="00000000" w:rsidP="00000000" w:rsidRDefault="00000000" w:rsidRPr="00000000" w14:paraId="00000054">
      <w:pPr>
        <w:pageBreakBefore w:val="0"/>
        <w:rPr>
          <w:color w:val="434343"/>
        </w:rPr>
      </w:pPr>
      <w:r w:rsidDel="00000000" w:rsidR="00000000" w:rsidRPr="00000000">
        <w:rPr>
          <w:rtl w:val="0"/>
        </w:rPr>
      </w:r>
    </w:p>
    <w:p w:rsidR="00000000" w:rsidDel="00000000" w:rsidP="00000000" w:rsidRDefault="00000000" w:rsidRPr="00000000" w14:paraId="00000055">
      <w:pPr>
        <w:pageBreakBefore w:val="0"/>
        <w:rPr>
          <w:color w:val="434343"/>
        </w:rPr>
      </w:pPr>
      <w:hyperlink r:id="rId23">
        <w:r w:rsidDel="00000000" w:rsidR="00000000" w:rsidRPr="00000000">
          <w:rPr>
            <w:color w:val="1155cc"/>
            <w:u w:val="single"/>
            <w:rtl w:val="0"/>
          </w:rPr>
          <w:t xml:space="preserve">Haga clic aquí para obtener la versión en español de Conozca Sus Derechos: Una Guía sobre Arrestos, Detenciones y Deportaciones por razones de Inmigraci</w:t>
        </w:r>
      </w:hyperlink>
      <w:hyperlink r:id="rId24">
        <w:r w:rsidDel="00000000" w:rsidR="00000000" w:rsidRPr="00000000">
          <w:rPr>
            <w:color w:val="1155cc"/>
            <w:u w:val="single"/>
            <w:shd w:fill="f8f9fa" w:val="clear"/>
            <w:rtl w:val="0"/>
          </w:rPr>
          <w:t xml:space="preserve">ón</w:t>
        </w:r>
      </w:hyperlink>
      <w:hyperlink r:id="rId25">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56">
      <w:pPr>
        <w:pageBreakBefore w:val="0"/>
        <w:rPr>
          <w:color w:val="434343"/>
        </w:rPr>
      </w:pPr>
      <w:r w:rsidDel="00000000" w:rsidR="00000000" w:rsidRPr="00000000">
        <w:rPr>
          <w:rtl w:val="0"/>
        </w:rPr>
      </w:r>
    </w:p>
    <w:p w:rsidR="00000000" w:rsidDel="00000000" w:rsidP="00000000" w:rsidRDefault="00000000" w:rsidRPr="00000000" w14:paraId="00000057">
      <w:pPr>
        <w:pageBreakBefore w:val="0"/>
        <w:rPr>
          <w:color w:val="434343"/>
        </w:rPr>
      </w:pPr>
      <w:r w:rsidDel="00000000" w:rsidR="00000000" w:rsidRPr="00000000">
        <w:rPr>
          <w:color w:val="434343"/>
          <w:rtl w:val="0"/>
        </w:rPr>
        <w:t xml:space="preserve">We hope these tips are helpful! If you have any issues applying, please email us at </w:t>
      </w:r>
      <w:hyperlink r:id="rId26">
        <w:r w:rsidDel="00000000" w:rsidR="00000000" w:rsidRPr="00000000">
          <w:rPr>
            <w:color w:val="1155cc"/>
            <w:u w:val="single"/>
            <w:rtl w:val="0"/>
          </w:rPr>
          <w:t xml:space="preserve">comemosjuntxs@gmail.com</w:t>
        </w:r>
      </w:hyperlink>
      <w:r w:rsidDel="00000000" w:rsidR="00000000" w:rsidRPr="00000000">
        <w:rPr>
          <w:color w:val="434343"/>
          <w:rtl w:val="0"/>
        </w:rPr>
        <w:t xml:space="preserve">! </w:t>
      </w:r>
    </w:p>
    <w:p w:rsidR="00000000" w:rsidDel="00000000" w:rsidP="00000000" w:rsidRDefault="00000000" w:rsidRPr="00000000" w14:paraId="00000058">
      <w:pPr>
        <w:pageBreakBefore w:val="0"/>
        <w:rPr>
          <w:color w:val="434343"/>
        </w:rPr>
      </w:pPr>
      <w:r w:rsidDel="00000000" w:rsidR="00000000" w:rsidRPr="00000000">
        <w:rPr>
          <w:rtl w:val="0"/>
        </w:rPr>
      </w:r>
    </w:p>
    <w:p w:rsidR="00000000" w:rsidDel="00000000" w:rsidP="00000000" w:rsidRDefault="00000000" w:rsidRPr="00000000" w14:paraId="00000059">
      <w:pPr>
        <w:pageBreakBefore w:val="0"/>
        <w:rPr>
          <w:color w:val="434343"/>
        </w:rPr>
      </w:pPr>
      <w:r w:rsidDel="00000000" w:rsidR="00000000" w:rsidRPr="00000000">
        <w:rPr>
          <w:rtl w:val="0"/>
        </w:rPr>
      </w:r>
    </w:p>
    <w:p w:rsidR="00000000" w:rsidDel="00000000" w:rsidP="00000000" w:rsidRDefault="00000000" w:rsidRPr="00000000" w14:paraId="0000005A">
      <w:pPr>
        <w:pageBreakBefore w:val="0"/>
        <w:rPr>
          <w:color w:val="434343"/>
        </w:rPr>
      </w:pPr>
      <w:r w:rsidDel="00000000" w:rsidR="00000000" w:rsidRPr="00000000">
        <w:rPr>
          <w:rtl w:val="0"/>
        </w:rPr>
      </w:r>
    </w:p>
    <w:p w:rsidR="00000000" w:rsidDel="00000000" w:rsidP="00000000" w:rsidRDefault="00000000" w:rsidRPr="00000000" w14:paraId="0000005B">
      <w:pPr>
        <w:pageBreakBefore w:val="0"/>
        <w:rPr>
          <w:color w:val="434343"/>
        </w:rPr>
      </w:pPr>
      <w:r w:rsidDel="00000000" w:rsidR="00000000" w:rsidRPr="00000000">
        <w:rPr>
          <w:rtl w:val="0"/>
        </w:rPr>
      </w:r>
    </w:p>
    <w:p w:rsidR="00000000" w:rsidDel="00000000" w:rsidP="00000000" w:rsidRDefault="00000000" w:rsidRPr="00000000" w14:paraId="0000005C">
      <w:pPr>
        <w:pageBreakBefore w:val="0"/>
        <w:rPr>
          <w:color w:val="434343"/>
        </w:rPr>
      </w:pPr>
      <w:r w:rsidDel="00000000" w:rsidR="00000000" w:rsidRPr="00000000">
        <w:rPr>
          <w:rtl w:val="0"/>
        </w:rPr>
      </w:r>
    </w:p>
    <w:p w:rsidR="00000000" w:rsidDel="00000000" w:rsidP="00000000" w:rsidRDefault="00000000" w:rsidRPr="00000000" w14:paraId="0000005D">
      <w:pPr>
        <w:pageBreakBefore w:val="0"/>
        <w:rPr>
          <w:color w:val="434343"/>
        </w:rPr>
      </w:pPr>
      <w:r w:rsidDel="00000000" w:rsidR="00000000" w:rsidRPr="00000000">
        <w:rPr>
          <w:rtl w:val="0"/>
        </w:rPr>
      </w:r>
    </w:p>
    <w:p w:rsidR="00000000" w:rsidDel="00000000" w:rsidP="00000000" w:rsidRDefault="00000000" w:rsidRPr="00000000" w14:paraId="0000005E">
      <w:pPr>
        <w:pageBreakBefore w:val="0"/>
        <w:rPr>
          <w:color w:val="434343"/>
        </w:rPr>
      </w:pPr>
      <w:r w:rsidDel="00000000" w:rsidR="00000000" w:rsidRPr="00000000">
        <w:rPr>
          <w:rtl w:val="0"/>
        </w:rPr>
      </w:r>
    </w:p>
    <w:p w:rsidR="00000000" w:rsidDel="00000000" w:rsidP="00000000" w:rsidRDefault="00000000" w:rsidRPr="00000000" w14:paraId="0000005F">
      <w:pPr>
        <w:pageBreakBefore w:val="0"/>
        <w:rPr>
          <w:color w:val="434343"/>
        </w:rPr>
      </w:pPr>
      <w:r w:rsidDel="00000000" w:rsidR="00000000" w:rsidRPr="00000000">
        <w:rPr>
          <w:rtl w:val="0"/>
        </w:rPr>
      </w:r>
    </w:p>
    <w:p w:rsidR="00000000" w:rsidDel="00000000" w:rsidP="00000000" w:rsidRDefault="00000000" w:rsidRPr="00000000" w14:paraId="00000060">
      <w:pPr>
        <w:pageBreakBefore w:val="0"/>
        <w:rPr>
          <w:color w:val="434343"/>
        </w:rPr>
      </w:pPr>
      <w:r w:rsidDel="00000000" w:rsidR="00000000" w:rsidRPr="00000000">
        <w:rPr>
          <w:rtl w:val="0"/>
        </w:rPr>
      </w:r>
    </w:p>
    <w:p w:rsidR="00000000" w:rsidDel="00000000" w:rsidP="00000000" w:rsidRDefault="00000000" w:rsidRPr="00000000" w14:paraId="00000061">
      <w:pPr>
        <w:pageBreakBefore w:val="0"/>
        <w:rPr>
          <w:color w:val="434343"/>
        </w:rPr>
      </w:pPr>
      <w:r w:rsidDel="00000000" w:rsidR="00000000" w:rsidRPr="00000000">
        <w:rPr>
          <w:rtl w:val="0"/>
        </w:rPr>
      </w:r>
    </w:p>
    <w:p w:rsidR="00000000" w:rsidDel="00000000" w:rsidP="00000000" w:rsidRDefault="00000000" w:rsidRPr="00000000" w14:paraId="00000062">
      <w:pPr>
        <w:pageBreakBefore w:val="0"/>
        <w:rPr>
          <w:color w:val="434343"/>
        </w:rPr>
      </w:pPr>
      <w:r w:rsidDel="00000000" w:rsidR="00000000" w:rsidRPr="00000000">
        <w:rPr>
          <w:rtl w:val="0"/>
        </w:rPr>
      </w:r>
    </w:p>
    <w:p w:rsidR="00000000" w:rsidDel="00000000" w:rsidP="00000000" w:rsidRDefault="00000000" w:rsidRPr="00000000" w14:paraId="00000063">
      <w:pPr>
        <w:pageBreakBefore w:val="0"/>
        <w:rPr>
          <w:color w:val="434343"/>
        </w:rPr>
      </w:pPr>
      <w:r w:rsidDel="00000000" w:rsidR="00000000" w:rsidRPr="00000000">
        <w:rPr>
          <w:rtl w:val="0"/>
        </w:rPr>
      </w:r>
    </w:p>
    <w:p w:rsidR="00000000" w:rsidDel="00000000" w:rsidP="00000000" w:rsidRDefault="00000000" w:rsidRPr="00000000" w14:paraId="00000064">
      <w:pPr>
        <w:pageBreakBefore w:val="0"/>
        <w:rPr>
          <w:color w:val="434343"/>
        </w:rPr>
      </w:pPr>
      <w:r w:rsidDel="00000000" w:rsidR="00000000" w:rsidRPr="00000000">
        <w:rPr>
          <w:rtl w:val="0"/>
        </w:rPr>
      </w:r>
    </w:p>
    <w:p w:rsidR="00000000" w:rsidDel="00000000" w:rsidP="00000000" w:rsidRDefault="00000000" w:rsidRPr="00000000" w14:paraId="00000065">
      <w:pPr>
        <w:pageBreakBefore w:val="0"/>
        <w:rPr>
          <w:color w:val="434343"/>
        </w:rPr>
      </w:pPr>
      <w:r w:rsidDel="00000000" w:rsidR="00000000" w:rsidRPr="00000000">
        <w:rPr>
          <w:rtl w:val="0"/>
        </w:rPr>
      </w:r>
    </w:p>
    <w:p w:rsidR="00000000" w:rsidDel="00000000" w:rsidP="00000000" w:rsidRDefault="00000000" w:rsidRPr="00000000" w14:paraId="00000066">
      <w:pPr>
        <w:pageBreakBefore w:val="0"/>
        <w:rPr>
          <w:color w:val="434343"/>
        </w:rPr>
      </w:pPr>
      <w:r w:rsidDel="00000000" w:rsidR="00000000" w:rsidRPr="00000000">
        <w:rPr>
          <w:rtl w:val="0"/>
        </w:rPr>
      </w:r>
    </w:p>
    <w:p w:rsidR="00000000" w:rsidDel="00000000" w:rsidP="00000000" w:rsidRDefault="00000000" w:rsidRPr="00000000" w14:paraId="00000067">
      <w:pPr>
        <w:pageBreakBefore w:val="0"/>
        <w:rPr>
          <w:color w:val="434343"/>
        </w:rPr>
      </w:pPr>
      <w:r w:rsidDel="00000000" w:rsidR="00000000" w:rsidRPr="00000000">
        <w:rPr>
          <w:rtl w:val="0"/>
        </w:rPr>
      </w:r>
    </w:p>
    <w:p w:rsidR="00000000" w:rsidDel="00000000" w:rsidP="00000000" w:rsidRDefault="00000000" w:rsidRPr="00000000" w14:paraId="00000068">
      <w:pPr>
        <w:pageBreakBefore w:val="0"/>
        <w:rPr>
          <w:color w:val="434343"/>
        </w:rPr>
      </w:pPr>
      <w:r w:rsidDel="00000000" w:rsidR="00000000" w:rsidRPr="00000000">
        <w:rPr>
          <w:rtl w:val="0"/>
        </w:rPr>
      </w:r>
    </w:p>
    <w:p w:rsidR="00000000" w:rsidDel="00000000" w:rsidP="00000000" w:rsidRDefault="00000000" w:rsidRPr="00000000" w14:paraId="00000069">
      <w:pPr>
        <w:pageBreakBefore w:val="0"/>
        <w:rPr>
          <w:color w:val="434343"/>
        </w:rPr>
      </w:pPr>
      <w:r w:rsidDel="00000000" w:rsidR="00000000" w:rsidRPr="00000000">
        <w:rPr>
          <w:rtl w:val="0"/>
        </w:rPr>
      </w:r>
    </w:p>
    <w:p w:rsidR="00000000" w:rsidDel="00000000" w:rsidP="00000000" w:rsidRDefault="00000000" w:rsidRPr="00000000" w14:paraId="0000006A">
      <w:pPr>
        <w:pageBreakBefore w:val="0"/>
        <w:rPr>
          <w:color w:val="434343"/>
        </w:rPr>
      </w:pPr>
      <w:r w:rsidDel="00000000" w:rsidR="00000000" w:rsidRPr="00000000">
        <w:rPr>
          <w:rtl w:val="0"/>
        </w:rPr>
      </w:r>
    </w:p>
    <w:p w:rsidR="00000000" w:rsidDel="00000000" w:rsidP="00000000" w:rsidRDefault="00000000" w:rsidRPr="00000000" w14:paraId="0000006B">
      <w:pPr>
        <w:pageBreakBefore w:val="0"/>
        <w:rPr>
          <w:color w:val="434343"/>
        </w:rPr>
      </w:pPr>
      <w:r w:rsidDel="00000000" w:rsidR="00000000" w:rsidRPr="00000000">
        <w:rPr>
          <w:rtl w:val="0"/>
        </w:rPr>
      </w:r>
    </w:p>
    <w:p w:rsidR="00000000" w:rsidDel="00000000" w:rsidP="00000000" w:rsidRDefault="00000000" w:rsidRPr="00000000" w14:paraId="0000006C">
      <w:pPr>
        <w:pageBreakBefore w:val="0"/>
        <w:rPr>
          <w:color w:val="434343"/>
        </w:rPr>
      </w:pPr>
      <w:r w:rsidDel="00000000" w:rsidR="00000000" w:rsidRPr="00000000">
        <w:rPr>
          <w:rtl w:val="0"/>
        </w:rPr>
      </w:r>
    </w:p>
    <w:p w:rsidR="00000000" w:rsidDel="00000000" w:rsidP="00000000" w:rsidRDefault="00000000" w:rsidRPr="00000000" w14:paraId="0000006D">
      <w:pPr>
        <w:pageBreakBefore w:val="0"/>
        <w:rPr>
          <w:color w:val="434343"/>
        </w:rPr>
      </w:pPr>
      <w:r w:rsidDel="00000000" w:rsidR="00000000" w:rsidRPr="00000000">
        <w:rPr>
          <w:rtl w:val="0"/>
        </w:rPr>
      </w:r>
    </w:p>
    <w:p w:rsidR="00000000" w:rsidDel="00000000" w:rsidP="00000000" w:rsidRDefault="00000000" w:rsidRPr="00000000" w14:paraId="0000006E">
      <w:pPr>
        <w:pageBreakBefore w:val="0"/>
        <w:rPr>
          <w:color w:val="434343"/>
        </w:rPr>
      </w:pPr>
      <w:r w:rsidDel="00000000" w:rsidR="00000000" w:rsidRPr="00000000">
        <w:rPr>
          <w:rtl w:val="0"/>
        </w:rPr>
      </w:r>
    </w:p>
    <w:p w:rsidR="00000000" w:rsidDel="00000000" w:rsidP="00000000" w:rsidRDefault="00000000" w:rsidRPr="00000000" w14:paraId="0000006F">
      <w:pPr>
        <w:pageBreakBefore w:val="0"/>
        <w:rPr>
          <w:color w:val="434343"/>
        </w:rPr>
      </w:pPr>
      <w:r w:rsidDel="00000000" w:rsidR="00000000" w:rsidRPr="00000000">
        <w:rPr>
          <w:rtl w:val="0"/>
        </w:rPr>
      </w:r>
    </w:p>
    <w:p w:rsidR="00000000" w:rsidDel="00000000" w:rsidP="00000000" w:rsidRDefault="00000000" w:rsidRPr="00000000" w14:paraId="00000070">
      <w:pPr>
        <w:pageBreakBefore w:val="0"/>
        <w:rPr>
          <w:color w:val="434343"/>
        </w:rPr>
      </w:pPr>
      <w:r w:rsidDel="00000000" w:rsidR="00000000" w:rsidRPr="00000000">
        <w:rPr>
          <w:rtl w:val="0"/>
        </w:rPr>
      </w:r>
    </w:p>
    <w:p w:rsidR="00000000" w:rsidDel="00000000" w:rsidP="00000000" w:rsidRDefault="00000000" w:rsidRPr="00000000" w14:paraId="00000071">
      <w:pPr>
        <w:pageBreakBefore w:val="0"/>
        <w:rPr>
          <w:color w:val="434343"/>
        </w:rPr>
      </w:pPr>
      <w:r w:rsidDel="00000000" w:rsidR="00000000" w:rsidRPr="00000000">
        <w:rPr>
          <w:rtl w:val="0"/>
        </w:rPr>
      </w:r>
    </w:p>
    <w:p w:rsidR="00000000" w:rsidDel="00000000" w:rsidP="00000000" w:rsidRDefault="00000000" w:rsidRPr="00000000" w14:paraId="00000072">
      <w:pPr>
        <w:pageBreakBefore w:val="0"/>
        <w:rPr>
          <w:color w:val="434343"/>
        </w:rPr>
      </w:pPr>
      <w:r w:rsidDel="00000000" w:rsidR="00000000" w:rsidRPr="00000000">
        <w:rPr>
          <w:rtl w:val="0"/>
        </w:rPr>
      </w:r>
    </w:p>
    <w:p w:rsidR="00000000" w:rsidDel="00000000" w:rsidP="00000000" w:rsidRDefault="00000000" w:rsidRPr="00000000" w14:paraId="00000073">
      <w:pPr>
        <w:pageBreakBefore w:val="0"/>
        <w:rPr>
          <w:color w:val="434343"/>
        </w:rPr>
      </w:pPr>
      <w:r w:rsidDel="00000000" w:rsidR="00000000" w:rsidRPr="00000000">
        <w:rPr>
          <w:rtl w:val="0"/>
        </w:rPr>
      </w:r>
    </w:p>
    <w:p w:rsidR="00000000" w:rsidDel="00000000" w:rsidP="00000000" w:rsidRDefault="00000000" w:rsidRPr="00000000" w14:paraId="00000074">
      <w:pPr>
        <w:pageBreakBefore w:val="0"/>
        <w:rPr>
          <w:color w:val="434343"/>
        </w:rPr>
      </w:pPr>
      <w:r w:rsidDel="00000000" w:rsidR="00000000" w:rsidRPr="00000000">
        <w:rPr>
          <w:rtl w:val="0"/>
        </w:rPr>
      </w:r>
    </w:p>
    <w:bookmarkStart w:colFirst="0" w:colLast="0" w:name="ixg221m5x69r" w:id="8"/>
    <w:bookmarkEnd w:id="8"/>
    <w:p w:rsidR="00000000" w:rsidDel="00000000" w:rsidP="00000000" w:rsidRDefault="00000000" w:rsidRPr="00000000" w14:paraId="00000075">
      <w:pPr>
        <w:pStyle w:val="Heading2"/>
        <w:pageBreakBefore w:val="0"/>
        <w:spacing w:before="0" w:line="240" w:lineRule="auto"/>
        <w:jc w:val="center"/>
        <w:rPr/>
      </w:pPr>
      <w:bookmarkStart w:colFirst="0" w:colLast="0" w:name="_qfatvwksjl5k" w:id="9"/>
      <w:bookmarkEnd w:id="9"/>
      <w:r w:rsidDel="00000000" w:rsidR="00000000" w:rsidRPr="00000000">
        <w:rPr>
          <w:rtl w:val="0"/>
        </w:rPr>
        <w:t xml:space="preserve">Indocumentados y Solicitando: </w:t>
      </w:r>
    </w:p>
    <w:p w:rsidR="00000000" w:rsidDel="00000000" w:rsidP="00000000" w:rsidRDefault="00000000" w:rsidRPr="00000000" w14:paraId="00000076">
      <w:pPr>
        <w:pStyle w:val="Heading2"/>
        <w:pageBreakBefore w:val="0"/>
        <w:spacing w:before="0" w:line="240" w:lineRule="auto"/>
        <w:jc w:val="center"/>
        <w:rPr/>
      </w:pPr>
      <w:bookmarkStart w:colFirst="0" w:colLast="0" w:name="_1dtzsodbqim8" w:id="10"/>
      <w:bookmarkEnd w:id="10"/>
      <w:r w:rsidDel="00000000" w:rsidR="00000000" w:rsidRPr="00000000">
        <w:rPr>
          <w:rtl w:val="0"/>
        </w:rPr>
        <w:t xml:space="preserve">Ontario Works (OW), </w:t>
      </w:r>
    </w:p>
    <w:p w:rsidR="00000000" w:rsidDel="00000000" w:rsidP="00000000" w:rsidRDefault="00000000" w:rsidRPr="00000000" w14:paraId="00000077">
      <w:pPr>
        <w:pStyle w:val="Heading2"/>
        <w:pageBreakBefore w:val="0"/>
        <w:spacing w:before="0" w:line="240" w:lineRule="auto"/>
        <w:jc w:val="center"/>
        <w:rPr/>
      </w:pPr>
      <w:bookmarkStart w:colFirst="0" w:colLast="0" w:name="_o37x1w89i2z2" w:id="11"/>
      <w:bookmarkEnd w:id="11"/>
      <w:r w:rsidDel="00000000" w:rsidR="00000000" w:rsidRPr="00000000">
        <w:rPr>
          <w:rtl w:val="0"/>
        </w:rPr>
        <w:t xml:space="preserve">Programa de Apoyo a las personas con Discapacidades de Ontario (ODSP), </w:t>
      </w:r>
    </w:p>
    <w:p w:rsidR="00000000" w:rsidDel="00000000" w:rsidP="00000000" w:rsidRDefault="00000000" w:rsidRPr="00000000" w14:paraId="00000078">
      <w:pPr>
        <w:pStyle w:val="Heading2"/>
        <w:pageBreakBefore w:val="0"/>
        <w:spacing w:before="0" w:line="240" w:lineRule="auto"/>
        <w:jc w:val="center"/>
        <w:rPr/>
      </w:pPr>
      <w:bookmarkStart w:colFirst="0" w:colLast="0" w:name="_yjvtliu9je4h" w:id="12"/>
      <w:bookmarkEnd w:id="12"/>
      <w:r w:rsidDel="00000000" w:rsidR="00000000" w:rsidRPr="00000000">
        <w:rPr>
          <w:rtl w:val="0"/>
        </w:rPr>
        <w:t xml:space="preserve">o el Programa de Asistencia de Emergencia de Ontario Works </w:t>
      </w:r>
    </w:p>
    <w:p w:rsidR="00000000" w:rsidDel="00000000" w:rsidP="00000000" w:rsidRDefault="00000000" w:rsidRPr="00000000" w14:paraId="00000079">
      <w:pPr>
        <w:pageBreakBefore w:val="0"/>
        <w:rPr>
          <w:color w:val="434343"/>
        </w:rPr>
      </w:pPr>
      <w:r w:rsidDel="00000000" w:rsidR="00000000" w:rsidRPr="00000000">
        <w:rPr>
          <w:rtl w:val="0"/>
        </w:rPr>
      </w:r>
    </w:p>
    <w:p w:rsidR="00000000" w:rsidDel="00000000" w:rsidP="00000000" w:rsidRDefault="00000000" w:rsidRPr="00000000" w14:paraId="0000007A">
      <w:pPr>
        <w:pageBreakBefore w:val="0"/>
        <w:rPr>
          <w:color w:val="434343"/>
        </w:rPr>
      </w:pPr>
      <w:r w:rsidDel="00000000" w:rsidR="00000000" w:rsidRPr="00000000">
        <w:rPr>
          <w:color w:val="434343"/>
          <w:rtl w:val="0"/>
        </w:rPr>
        <w:t xml:space="preserve">Existe mucha información errónea acerca de si las personas indocumentadas pueden solicitar Ontario Works (OW, también conocido como "asistencia social") o el Programa de Apoyo para personas con Discapacidad de Ontario (ODSP), por lo que queremos ayudar a aclarar algo de esa confusión. También queremos brindarle consejos sobre cómo solicitar estos programas por teléfono.</w:t>
      </w:r>
    </w:p>
    <w:p w:rsidR="00000000" w:rsidDel="00000000" w:rsidP="00000000" w:rsidRDefault="00000000" w:rsidRPr="00000000" w14:paraId="0000007B">
      <w:pPr>
        <w:pageBreakBefore w:val="0"/>
        <w:rPr>
          <w:color w:val="434343"/>
        </w:rPr>
      </w:pPr>
      <w:r w:rsidDel="00000000" w:rsidR="00000000" w:rsidRPr="00000000">
        <w:rPr>
          <w:rtl w:val="0"/>
        </w:rPr>
      </w:r>
    </w:p>
    <w:p w:rsidR="00000000" w:rsidDel="00000000" w:rsidP="00000000" w:rsidRDefault="00000000" w:rsidRPr="00000000" w14:paraId="0000007C">
      <w:pPr>
        <w:pageBreakBefore w:val="0"/>
        <w:rPr>
          <w:color w:val="434343"/>
        </w:rPr>
      </w:pPr>
      <w:r w:rsidDel="00000000" w:rsidR="00000000" w:rsidRPr="00000000">
        <w:rPr>
          <w:color w:val="434343"/>
          <w:rtl w:val="0"/>
        </w:rPr>
        <w:t xml:space="preserve">Este documento fue creado por Tanya y Diana. Si tiene alguna pregunta, contáctenos en </w:t>
      </w:r>
      <w:hyperlink r:id="rId27">
        <w:r w:rsidDel="00000000" w:rsidR="00000000" w:rsidRPr="00000000">
          <w:rPr>
            <w:color w:val="1155cc"/>
            <w:u w:val="single"/>
            <w:rtl w:val="0"/>
          </w:rPr>
          <w:t xml:space="preserve">comemosjuntxs@gmail.com</w:t>
        </w:r>
      </w:hyperlink>
      <w:r w:rsidDel="00000000" w:rsidR="00000000" w:rsidRPr="00000000">
        <w:rPr>
          <w:color w:val="434343"/>
          <w:rtl w:val="0"/>
        </w:rPr>
        <w:t xml:space="preserve">.</w:t>
      </w:r>
    </w:p>
    <w:p w:rsidR="00000000" w:rsidDel="00000000" w:rsidP="00000000" w:rsidRDefault="00000000" w:rsidRPr="00000000" w14:paraId="0000007D">
      <w:pPr>
        <w:pageBreakBefore w:val="0"/>
        <w:rPr>
          <w:color w:val="434343"/>
        </w:rPr>
      </w:pPr>
      <w:r w:rsidDel="00000000" w:rsidR="00000000" w:rsidRPr="00000000">
        <w:rPr>
          <w:rtl w:val="0"/>
        </w:rPr>
      </w:r>
    </w:p>
    <w:p w:rsidR="00000000" w:rsidDel="00000000" w:rsidP="00000000" w:rsidRDefault="00000000" w:rsidRPr="00000000" w14:paraId="0000007E">
      <w:pPr>
        <w:pStyle w:val="Heading3"/>
        <w:pageBreakBefore w:val="0"/>
        <w:rPr/>
      </w:pPr>
      <w:bookmarkStart w:colFirst="0" w:colLast="0" w:name="_hjoxi3f86xy4" w:id="13"/>
      <w:bookmarkEnd w:id="13"/>
      <w:r w:rsidDel="00000000" w:rsidR="00000000" w:rsidRPr="00000000">
        <w:rPr>
          <w:rtl w:val="0"/>
        </w:rPr>
        <w:t xml:space="preserve">¿Qué es OW, también conocido como "asistencia social" y ODSP? </w:t>
      </w:r>
    </w:p>
    <w:p w:rsidR="00000000" w:rsidDel="00000000" w:rsidP="00000000" w:rsidRDefault="00000000" w:rsidRPr="00000000" w14:paraId="0000007F">
      <w:pPr>
        <w:pageBreakBefore w:val="0"/>
        <w:rPr>
          <w:color w:val="434343"/>
        </w:rPr>
      </w:pPr>
      <w:r w:rsidDel="00000000" w:rsidR="00000000" w:rsidRPr="00000000">
        <w:rPr>
          <w:rtl w:val="0"/>
        </w:rPr>
      </w:r>
    </w:p>
    <w:p w:rsidR="00000000" w:rsidDel="00000000" w:rsidP="00000000" w:rsidRDefault="00000000" w:rsidRPr="00000000" w14:paraId="00000080">
      <w:pPr>
        <w:pageBreakBefore w:val="0"/>
        <w:rPr>
          <w:color w:val="434343"/>
        </w:rPr>
      </w:pPr>
      <w:r w:rsidDel="00000000" w:rsidR="00000000" w:rsidRPr="00000000">
        <w:rPr>
          <w:color w:val="434343"/>
          <w:rtl w:val="0"/>
        </w:rPr>
        <w:t xml:space="preserve">OW y ODSP son fuentes de asistencia financiera básica que el gobierno provincial brinda mensualmente a las personas y familias elegibles que no pueden mantenerse a sí mismas.</w:t>
      </w:r>
    </w:p>
    <w:p w:rsidR="00000000" w:rsidDel="00000000" w:rsidP="00000000" w:rsidRDefault="00000000" w:rsidRPr="00000000" w14:paraId="00000081">
      <w:pPr>
        <w:pageBreakBefore w:val="0"/>
        <w:rPr>
          <w:color w:val="434343"/>
        </w:rPr>
      </w:pPr>
      <w:r w:rsidDel="00000000" w:rsidR="00000000" w:rsidRPr="00000000">
        <w:rPr>
          <w:rtl w:val="0"/>
        </w:rPr>
      </w:r>
    </w:p>
    <w:p w:rsidR="00000000" w:rsidDel="00000000" w:rsidP="00000000" w:rsidRDefault="00000000" w:rsidRPr="00000000" w14:paraId="00000082">
      <w:pPr>
        <w:pageBreakBefore w:val="0"/>
        <w:rPr>
          <w:color w:val="434343"/>
        </w:rPr>
      </w:pPr>
      <w:r w:rsidDel="00000000" w:rsidR="00000000" w:rsidRPr="00000000">
        <w:rPr>
          <w:color w:val="434343"/>
          <w:rtl w:val="0"/>
        </w:rPr>
        <w:t xml:space="preserve">OW (también conocido como "asistencia social") es para personas que tienen ingresos limitados o que no tienen ingresos y que deben participar en programas de preparación laboral (a menos que estén exentos).</w:t>
      </w:r>
    </w:p>
    <w:p w:rsidR="00000000" w:rsidDel="00000000" w:rsidP="00000000" w:rsidRDefault="00000000" w:rsidRPr="00000000" w14:paraId="00000083">
      <w:pPr>
        <w:pageBreakBefore w:val="0"/>
        <w:rPr>
          <w:color w:val="434343"/>
        </w:rPr>
      </w:pPr>
      <w:r w:rsidDel="00000000" w:rsidR="00000000" w:rsidRPr="00000000">
        <w:rPr>
          <w:rtl w:val="0"/>
        </w:rPr>
      </w:r>
    </w:p>
    <w:p w:rsidR="00000000" w:rsidDel="00000000" w:rsidP="00000000" w:rsidRDefault="00000000" w:rsidRPr="00000000" w14:paraId="00000084">
      <w:pPr>
        <w:pageBreakBefore w:val="0"/>
        <w:rPr>
          <w:color w:val="434343"/>
        </w:rPr>
      </w:pPr>
      <w:r w:rsidDel="00000000" w:rsidR="00000000" w:rsidRPr="00000000">
        <w:rPr>
          <w:color w:val="434343"/>
          <w:rtl w:val="0"/>
        </w:rPr>
        <w:t xml:space="preserve">ODSP es para personas con discapacidades que tienen ingresos limitados / nulos, o aquellos que califican como una clase prescrita (por lo general, se inicia recibiendo una carta de su médico o profesional de la salud).</w:t>
      </w:r>
    </w:p>
    <w:p w:rsidR="00000000" w:rsidDel="00000000" w:rsidP="00000000" w:rsidRDefault="00000000" w:rsidRPr="00000000" w14:paraId="00000085">
      <w:pPr>
        <w:pageBreakBefore w:val="0"/>
        <w:rPr>
          <w:color w:val="434343"/>
        </w:rPr>
      </w:pPr>
      <w:r w:rsidDel="00000000" w:rsidR="00000000" w:rsidRPr="00000000">
        <w:rPr>
          <w:rtl w:val="0"/>
        </w:rPr>
      </w:r>
    </w:p>
    <w:p w:rsidR="00000000" w:rsidDel="00000000" w:rsidP="00000000" w:rsidRDefault="00000000" w:rsidRPr="00000000" w14:paraId="00000086">
      <w:pPr>
        <w:pageBreakBefore w:val="0"/>
        <w:rPr>
          <w:color w:val="434343"/>
        </w:rPr>
      </w:pPr>
      <w:r w:rsidDel="00000000" w:rsidR="00000000" w:rsidRPr="00000000">
        <w:rPr>
          <w:color w:val="434343"/>
          <w:rtl w:val="0"/>
        </w:rPr>
        <w:t xml:space="preserve">Tarifas para una persona soltera: </w:t>
      </w:r>
    </w:p>
    <w:p w:rsidR="00000000" w:rsidDel="00000000" w:rsidP="00000000" w:rsidRDefault="00000000" w:rsidRPr="00000000" w14:paraId="00000087">
      <w:pPr>
        <w:pageBreakBefore w:val="0"/>
        <w:numPr>
          <w:ilvl w:val="0"/>
          <w:numId w:val="13"/>
        </w:numPr>
        <w:ind w:left="720" w:hanging="360"/>
        <w:rPr>
          <w:color w:val="434343"/>
          <w:u w:val="none"/>
        </w:rPr>
      </w:pPr>
      <w:r w:rsidDel="00000000" w:rsidR="00000000" w:rsidRPr="00000000">
        <w:rPr>
          <w:color w:val="434343"/>
          <w:rtl w:val="0"/>
        </w:rPr>
        <w:t xml:space="preserve">OW: Necesidades básicas $ 343, * Refugio - max $ 390 = $ 733 </w:t>
      </w:r>
    </w:p>
    <w:p w:rsidR="00000000" w:rsidDel="00000000" w:rsidP="00000000" w:rsidRDefault="00000000" w:rsidRPr="00000000" w14:paraId="00000088">
      <w:pPr>
        <w:pageBreakBefore w:val="0"/>
        <w:numPr>
          <w:ilvl w:val="0"/>
          <w:numId w:val="13"/>
        </w:numPr>
        <w:ind w:left="720" w:hanging="360"/>
        <w:rPr>
          <w:color w:val="434343"/>
          <w:u w:val="none"/>
        </w:rPr>
      </w:pPr>
      <w:r w:rsidDel="00000000" w:rsidR="00000000" w:rsidRPr="00000000">
        <w:rPr>
          <w:color w:val="434343"/>
          <w:rtl w:val="0"/>
        </w:rPr>
        <w:t xml:space="preserve">ODSP: Necesidades básicas $ 672, * Refugio - max $ 497 = $ 1169</w:t>
      </w:r>
    </w:p>
    <w:p w:rsidR="00000000" w:rsidDel="00000000" w:rsidP="00000000" w:rsidRDefault="00000000" w:rsidRPr="00000000" w14:paraId="00000089">
      <w:pPr>
        <w:pageBreakBefore w:val="0"/>
        <w:rPr>
          <w:color w:val="434343"/>
        </w:rPr>
      </w:pPr>
      <w:r w:rsidDel="00000000" w:rsidR="00000000" w:rsidRPr="00000000">
        <w:rPr>
          <w:rtl w:val="0"/>
        </w:rPr>
      </w:r>
    </w:p>
    <w:p w:rsidR="00000000" w:rsidDel="00000000" w:rsidP="00000000" w:rsidRDefault="00000000" w:rsidRPr="00000000" w14:paraId="0000008A">
      <w:pPr>
        <w:pStyle w:val="Heading3"/>
        <w:pageBreakBefore w:val="0"/>
        <w:rPr/>
      </w:pPr>
      <w:bookmarkStart w:colFirst="0" w:colLast="0" w:name="_rjsbi7jmh1yo" w:id="14"/>
      <w:bookmarkEnd w:id="14"/>
      <w:r w:rsidDel="00000000" w:rsidR="00000000" w:rsidRPr="00000000">
        <w:rPr>
          <w:rtl w:val="0"/>
        </w:rPr>
        <w:t xml:space="preserve">¿Pueden las personas indocumentadas solicitar asistencia social?</w:t>
      </w:r>
    </w:p>
    <w:p w:rsidR="00000000" w:rsidDel="00000000" w:rsidP="00000000" w:rsidRDefault="00000000" w:rsidRPr="00000000" w14:paraId="0000008B">
      <w:pPr>
        <w:pageBreakBefore w:val="0"/>
        <w:rPr>
          <w:color w:val="434343"/>
        </w:rPr>
      </w:pPr>
      <w:r w:rsidDel="00000000" w:rsidR="00000000" w:rsidRPr="00000000">
        <w:rPr>
          <w:rtl w:val="0"/>
        </w:rPr>
      </w:r>
    </w:p>
    <w:p w:rsidR="00000000" w:rsidDel="00000000" w:rsidP="00000000" w:rsidRDefault="00000000" w:rsidRPr="00000000" w14:paraId="0000008C">
      <w:pPr>
        <w:pageBreakBefore w:val="0"/>
        <w:rPr>
          <w:color w:val="434343"/>
        </w:rPr>
      </w:pPr>
      <w:r w:rsidDel="00000000" w:rsidR="00000000" w:rsidRPr="00000000">
        <w:rPr>
          <w:color w:val="434343"/>
          <w:rtl w:val="0"/>
        </w:rPr>
        <w:t xml:space="preserve">Sí, usted puede, A MENOS que se ajuste a una de estas categorías (</w:t>
      </w:r>
      <w:hyperlink r:id="rId28">
        <w:r w:rsidDel="00000000" w:rsidR="00000000" w:rsidRPr="00000000">
          <w:rPr>
            <w:color w:val="1155cc"/>
            <w:u w:val="single"/>
            <w:rtl w:val="0"/>
          </w:rPr>
          <w:t xml:space="preserve">Reglamento 134/98 de Ontario de la Ley de Obras de Ontario</w:t>
        </w:r>
      </w:hyperlink>
      <w:r w:rsidDel="00000000" w:rsidR="00000000" w:rsidRPr="00000000">
        <w:rPr>
          <w:color w:val="434343"/>
          <w:rtl w:val="0"/>
        </w:rPr>
        <w:t xml:space="preserve">):</w:t>
      </w:r>
    </w:p>
    <w:p w:rsidR="00000000" w:rsidDel="00000000" w:rsidP="00000000" w:rsidRDefault="00000000" w:rsidRPr="00000000" w14:paraId="0000008D">
      <w:pPr>
        <w:pageBreakBefore w:val="0"/>
        <w:numPr>
          <w:ilvl w:val="0"/>
          <w:numId w:val="5"/>
        </w:numPr>
        <w:ind w:left="720" w:hanging="360"/>
        <w:rPr>
          <w:color w:val="434343"/>
          <w:u w:val="none"/>
        </w:rPr>
      </w:pPr>
      <w:r w:rsidDel="00000000" w:rsidR="00000000" w:rsidRPr="00000000">
        <w:rPr>
          <w:color w:val="434343"/>
          <w:rtl w:val="0"/>
        </w:rPr>
        <w:t xml:space="preserve">Un turista </w:t>
      </w:r>
    </w:p>
    <w:p w:rsidR="00000000" w:rsidDel="00000000" w:rsidP="00000000" w:rsidRDefault="00000000" w:rsidRPr="00000000" w14:paraId="0000008E">
      <w:pPr>
        <w:pageBreakBefore w:val="0"/>
        <w:numPr>
          <w:ilvl w:val="0"/>
          <w:numId w:val="5"/>
        </w:numPr>
        <w:ind w:left="720" w:hanging="360"/>
        <w:rPr>
          <w:color w:val="434343"/>
          <w:u w:val="none"/>
        </w:rPr>
      </w:pPr>
      <w:r w:rsidDel="00000000" w:rsidR="00000000" w:rsidRPr="00000000">
        <w:rPr>
          <w:color w:val="434343"/>
          <w:rtl w:val="0"/>
        </w:rPr>
        <w:t xml:space="preserve">Un visitante,  A MENOS QUE: </w:t>
      </w:r>
    </w:p>
    <w:p w:rsidR="00000000" w:rsidDel="00000000" w:rsidP="00000000" w:rsidRDefault="00000000" w:rsidRPr="00000000" w14:paraId="0000008F">
      <w:pPr>
        <w:pageBreakBefore w:val="0"/>
        <w:numPr>
          <w:ilvl w:val="1"/>
          <w:numId w:val="5"/>
        </w:numPr>
        <w:ind w:left="1440" w:hanging="360"/>
        <w:rPr>
          <w:color w:val="434343"/>
          <w:u w:val="none"/>
        </w:rPr>
      </w:pPr>
      <w:r w:rsidDel="00000000" w:rsidR="00000000" w:rsidRPr="00000000">
        <w:rPr>
          <w:color w:val="434343"/>
          <w:rtl w:val="0"/>
        </w:rPr>
        <w:t xml:space="preserve">Hayas hecho una solicitud de refugio, O </w:t>
      </w:r>
    </w:p>
    <w:p w:rsidR="00000000" w:rsidDel="00000000" w:rsidP="00000000" w:rsidRDefault="00000000" w:rsidRPr="00000000" w14:paraId="00000090">
      <w:pPr>
        <w:pageBreakBefore w:val="0"/>
        <w:numPr>
          <w:ilvl w:val="1"/>
          <w:numId w:val="5"/>
        </w:numPr>
        <w:ind w:left="1440" w:hanging="360"/>
        <w:rPr>
          <w:color w:val="434343"/>
          <w:u w:val="none"/>
        </w:rPr>
      </w:pPr>
      <w:r w:rsidDel="00000000" w:rsidR="00000000" w:rsidRPr="00000000">
        <w:rPr>
          <w:color w:val="434343"/>
          <w:rtl w:val="0"/>
        </w:rPr>
        <w:t xml:space="preserve">Solicitado la residencia permanente. </w:t>
      </w:r>
    </w:p>
    <w:p w:rsidR="00000000" w:rsidDel="00000000" w:rsidP="00000000" w:rsidRDefault="00000000" w:rsidRPr="00000000" w14:paraId="00000091">
      <w:pPr>
        <w:pageBreakBefore w:val="0"/>
        <w:numPr>
          <w:ilvl w:val="0"/>
          <w:numId w:val="5"/>
        </w:numPr>
        <w:ind w:left="720" w:hanging="360"/>
        <w:rPr>
          <w:color w:val="434343"/>
          <w:u w:val="none"/>
        </w:rPr>
      </w:pPr>
      <w:r w:rsidDel="00000000" w:rsidR="00000000" w:rsidRPr="00000000">
        <w:rPr>
          <w:color w:val="434343"/>
          <w:rtl w:val="0"/>
        </w:rPr>
        <w:t xml:space="preserve">Una persona sujeta a una orden de deportación, A MENOS QUE: </w:t>
      </w:r>
    </w:p>
    <w:p w:rsidR="00000000" w:rsidDel="00000000" w:rsidP="00000000" w:rsidRDefault="00000000" w:rsidRPr="00000000" w14:paraId="00000092">
      <w:pPr>
        <w:pageBreakBefore w:val="0"/>
        <w:numPr>
          <w:ilvl w:val="1"/>
          <w:numId w:val="5"/>
        </w:numPr>
        <w:ind w:left="1440" w:hanging="360"/>
        <w:rPr>
          <w:color w:val="434343"/>
          <w:u w:val="none"/>
        </w:rPr>
      </w:pPr>
      <w:r w:rsidDel="00000000" w:rsidR="00000000" w:rsidRPr="00000000">
        <w:rPr>
          <w:color w:val="434343"/>
          <w:rtl w:val="0"/>
        </w:rPr>
        <w:t xml:space="preserve">No puede irse por razones totalmente fuera de su control, O </w:t>
      </w:r>
    </w:p>
    <w:p w:rsidR="00000000" w:rsidDel="00000000" w:rsidP="00000000" w:rsidRDefault="00000000" w:rsidRPr="00000000" w14:paraId="00000093">
      <w:pPr>
        <w:pageBreakBefore w:val="0"/>
        <w:numPr>
          <w:ilvl w:val="1"/>
          <w:numId w:val="5"/>
        </w:numPr>
        <w:ind w:left="1440" w:hanging="360"/>
        <w:rPr>
          <w:color w:val="434343"/>
          <w:u w:val="none"/>
        </w:rPr>
      </w:pPr>
      <w:r w:rsidDel="00000000" w:rsidR="00000000" w:rsidRPr="00000000">
        <w:rPr>
          <w:color w:val="434343"/>
          <w:rtl w:val="0"/>
        </w:rPr>
        <w:t xml:space="preserve">Hizo una solicitud de residencia permanente por razones humanitarias y compasivas (H&amp;C). </w:t>
      </w:r>
      <w:r w:rsidDel="00000000" w:rsidR="00000000" w:rsidRPr="00000000">
        <w:rPr>
          <w:rtl w:val="0"/>
        </w:rPr>
      </w:r>
    </w:p>
    <w:p w:rsidR="00000000" w:rsidDel="00000000" w:rsidP="00000000" w:rsidRDefault="00000000" w:rsidRPr="00000000" w14:paraId="00000094">
      <w:pPr>
        <w:pStyle w:val="Heading3"/>
        <w:pageBreakBefore w:val="0"/>
        <w:rPr/>
      </w:pPr>
      <w:bookmarkStart w:colFirst="0" w:colLast="0" w:name="_gxuo9hotriqf" w:id="15"/>
      <w:bookmarkEnd w:id="15"/>
      <w:r w:rsidDel="00000000" w:rsidR="00000000" w:rsidRPr="00000000">
        <w:rPr>
          <w:rtl w:val="0"/>
        </w:rPr>
        <w:t xml:space="preserve">¿Cuáles son los problemas comunes que enfrentan las personas indocumentadas cuando solicitan OW y ODSP? </w:t>
      </w:r>
    </w:p>
    <w:p w:rsidR="00000000" w:rsidDel="00000000" w:rsidP="00000000" w:rsidRDefault="00000000" w:rsidRPr="00000000" w14:paraId="00000095">
      <w:pPr>
        <w:pageBreakBefore w:val="0"/>
        <w:rPr>
          <w:color w:val="434343"/>
        </w:rPr>
      </w:pPr>
      <w:r w:rsidDel="00000000" w:rsidR="00000000" w:rsidRPr="00000000">
        <w:rPr>
          <w:rtl w:val="0"/>
        </w:rPr>
      </w:r>
    </w:p>
    <w:p w:rsidR="00000000" w:rsidDel="00000000" w:rsidP="00000000" w:rsidRDefault="00000000" w:rsidRPr="00000000" w14:paraId="00000096">
      <w:pPr>
        <w:pageBreakBefore w:val="0"/>
        <w:rPr>
          <w:color w:val="434343"/>
        </w:rPr>
      </w:pPr>
      <w:r w:rsidDel="00000000" w:rsidR="00000000" w:rsidRPr="00000000">
        <w:rPr>
          <w:color w:val="434343"/>
          <w:rtl w:val="0"/>
        </w:rPr>
        <w:t xml:space="preserve">A pesar de esta </w:t>
      </w:r>
      <w:hyperlink r:id="rId29">
        <w:r w:rsidDel="00000000" w:rsidR="00000000" w:rsidRPr="00000000">
          <w:rPr>
            <w:color w:val="1155cc"/>
            <w:u w:val="single"/>
            <w:rtl w:val="0"/>
          </w:rPr>
          <w:t xml:space="preserve">regulación de Ontario</w:t>
        </w:r>
      </w:hyperlink>
      <w:r w:rsidDel="00000000" w:rsidR="00000000" w:rsidRPr="00000000">
        <w:rPr>
          <w:color w:val="434343"/>
          <w:rtl w:val="0"/>
        </w:rPr>
        <w:t xml:space="preserve"> descrita anteriormente, el personal de las oficinas de asistencia social a menudo niega a las personas basado en su estado migratorio. En algunos casos, intentarán evitar que finalice la aplicación. Todos tienen derecho a llenar la solicitud </w:t>
      </w:r>
      <w:r w:rsidDel="00000000" w:rsidR="00000000" w:rsidRPr="00000000">
        <w:rPr>
          <w:b w:val="1"/>
          <w:color w:val="434343"/>
          <w:rtl w:val="0"/>
        </w:rPr>
        <w:t xml:space="preserve">completamente</w:t>
      </w:r>
      <w:r w:rsidDel="00000000" w:rsidR="00000000" w:rsidRPr="00000000">
        <w:rPr>
          <w:color w:val="434343"/>
          <w:rtl w:val="0"/>
        </w:rPr>
        <w:t xml:space="preserve"> y recibir </w:t>
      </w:r>
      <w:r w:rsidDel="00000000" w:rsidR="00000000" w:rsidRPr="00000000">
        <w:rPr>
          <w:b w:val="1"/>
          <w:color w:val="434343"/>
          <w:rtl w:val="0"/>
        </w:rPr>
        <w:t xml:space="preserve">una decisión por escrito</w:t>
      </w:r>
      <w:r w:rsidDel="00000000" w:rsidR="00000000" w:rsidRPr="00000000">
        <w:rPr>
          <w:color w:val="434343"/>
          <w:rtl w:val="0"/>
        </w:rPr>
        <w:t xml:space="preserve"> que explique por qué se le negó. A veces, incluso pueden pedirle información que no es necesaria para solicitar, y si no la proporciona, la negarán. </w:t>
      </w:r>
      <w:r w:rsidDel="00000000" w:rsidR="00000000" w:rsidRPr="00000000">
        <w:rPr>
          <w:b w:val="1"/>
          <w:color w:val="434343"/>
          <w:rtl w:val="0"/>
        </w:rPr>
        <w:t xml:space="preserve">¡ESTO ESTÁ MAL!</w:t>
      </w:r>
      <w:r w:rsidDel="00000000" w:rsidR="00000000" w:rsidRPr="00000000">
        <w:rPr>
          <w:rtl w:val="0"/>
        </w:rPr>
      </w:r>
    </w:p>
    <w:p w:rsidR="00000000" w:rsidDel="00000000" w:rsidP="00000000" w:rsidRDefault="00000000" w:rsidRPr="00000000" w14:paraId="00000097">
      <w:pPr>
        <w:pStyle w:val="Heading3"/>
        <w:pageBreakBefore w:val="0"/>
        <w:rPr/>
      </w:pPr>
      <w:bookmarkStart w:colFirst="0" w:colLast="0" w:name="_f1sy1c4cgrt7" w:id="16"/>
      <w:bookmarkEnd w:id="16"/>
      <w:r w:rsidDel="00000000" w:rsidR="00000000" w:rsidRPr="00000000">
        <w:rPr>
          <w:rtl w:val="0"/>
        </w:rPr>
        <w:t xml:space="preserve">¿Cuál es la mejor manera de solicitar OW y ODSP? </w:t>
      </w:r>
    </w:p>
    <w:p w:rsidR="00000000" w:rsidDel="00000000" w:rsidP="00000000" w:rsidRDefault="00000000" w:rsidRPr="00000000" w14:paraId="00000098">
      <w:pPr>
        <w:pageBreakBefore w:val="0"/>
        <w:rPr>
          <w:color w:val="434343"/>
        </w:rPr>
      </w:pPr>
      <w:r w:rsidDel="00000000" w:rsidR="00000000" w:rsidRPr="00000000">
        <w:rPr>
          <w:rtl w:val="0"/>
        </w:rPr>
      </w:r>
    </w:p>
    <w:p w:rsidR="00000000" w:rsidDel="00000000" w:rsidP="00000000" w:rsidRDefault="00000000" w:rsidRPr="00000000" w14:paraId="00000099">
      <w:pPr>
        <w:pageBreakBefore w:val="0"/>
        <w:rPr>
          <w:color w:val="434343"/>
        </w:rPr>
      </w:pPr>
      <w:r w:rsidDel="00000000" w:rsidR="00000000" w:rsidRPr="00000000">
        <w:rPr>
          <w:color w:val="434343"/>
          <w:rtl w:val="0"/>
        </w:rPr>
        <w:t xml:space="preserve">Hay tres formas de solicitar OW y ODSP: </w:t>
      </w:r>
    </w:p>
    <w:p w:rsidR="00000000" w:rsidDel="00000000" w:rsidP="00000000" w:rsidRDefault="00000000" w:rsidRPr="00000000" w14:paraId="0000009A">
      <w:pPr>
        <w:pageBreakBefore w:val="0"/>
        <w:numPr>
          <w:ilvl w:val="0"/>
          <w:numId w:val="2"/>
        </w:numPr>
        <w:ind w:left="720" w:hanging="360"/>
        <w:rPr>
          <w:color w:val="434343"/>
          <w:u w:val="none"/>
        </w:rPr>
      </w:pPr>
      <w:hyperlink r:id="rId30">
        <w:r w:rsidDel="00000000" w:rsidR="00000000" w:rsidRPr="00000000">
          <w:rPr>
            <w:color w:val="1155cc"/>
            <w:u w:val="single"/>
            <w:rtl w:val="0"/>
          </w:rPr>
          <w:t xml:space="preserve">En línea</w:t>
        </w:r>
      </w:hyperlink>
      <w:r w:rsidDel="00000000" w:rsidR="00000000" w:rsidRPr="00000000">
        <w:rPr>
          <w:color w:val="434343"/>
          <w:rtl w:val="0"/>
        </w:rPr>
        <w:t xml:space="preserve"> (para iniciar la aplicación), </w:t>
      </w:r>
    </w:p>
    <w:p w:rsidR="00000000" w:rsidDel="00000000" w:rsidP="00000000" w:rsidRDefault="00000000" w:rsidRPr="00000000" w14:paraId="0000009B">
      <w:pPr>
        <w:pageBreakBefore w:val="0"/>
        <w:numPr>
          <w:ilvl w:val="0"/>
          <w:numId w:val="2"/>
        </w:numPr>
        <w:ind w:left="720" w:hanging="360"/>
        <w:rPr>
          <w:color w:val="434343"/>
          <w:u w:val="none"/>
        </w:rPr>
      </w:pPr>
      <w:r w:rsidDel="00000000" w:rsidR="00000000" w:rsidRPr="00000000">
        <w:rPr>
          <w:color w:val="434343"/>
          <w:rtl w:val="0"/>
        </w:rPr>
        <w:t xml:space="preserve">Llamando por teléfono a su </w:t>
      </w:r>
      <w:hyperlink r:id="rId31">
        <w:r w:rsidDel="00000000" w:rsidR="00000000" w:rsidRPr="00000000">
          <w:rPr>
            <w:color w:val="1155cc"/>
            <w:u w:val="single"/>
            <w:rtl w:val="0"/>
          </w:rPr>
          <w:t xml:space="preserve">oficina local de Ontario Works</w:t>
        </w:r>
      </w:hyperlink>
      <w:r w:rsidDel="00000000" w:rsidR="00000000" w:rsidRPr="00000000">
        <w:rPr>
          <w:color w:val="434343"/>
          <w:rtl w:val="0"/>
        </w:rPr>
        <w:t xml:space="preserve"> (para iniciar la aplicación), o</w:t>
      </w:r>
    </w:p>
    <w:p w:rsidR="00000000" w:rsidDel="00000000" w:rsidP="00000000" w:rsidRDefault="00000000" w:rsidRPr="00000000" w14:paraId="0000009C">
      <w:pPr>
        <w:pageBreakBefore w:val="0"/>
        <w:numPr>
          <w:ilvl w:val="0"/>
          <w:numId w:val="2"/>
        </w:numPr>
        <w:ind w:left="720" w:hanging="360"/>
        <w:rPr>
          <w:color w:val="434343"/>
          <w:u w:val="none"/>
        </w:rPr>
      </w:pPr>
      <w:r w:rsidDel="00000000" w:rsidR="00000000" w:rsidRPr="00000000">
        <w:rPr>
          <w:color w:val="434343"/>
          <w:rtl w:val="0"/>
        </w:rPr>
        <w:t xml:space="preserve">En persona en una </w:t>
      </w:r>
      <w:hyperlink r:id="rId32">
        <w:r w:rsidDel="00000000" w:rsidR="00000000" w:rsidRPr="00000000">
          <w:rPr>
            <w:color w:val="1155cc"/>
            <w:u w:val="single"/>
            <w:rtl w:val="0"/>
          </w:rPr>
          <w:t xml:space="preserve">oficina de Ontario Works</w:t>
        </w:r>
      </w:hyperlink>
      <w:r w:rsidDel="00000000" w:rsidR="00000000" w:rsidRPr="00000000">
        <w:rPr>
          <w:color w:val="434343"/>
          <w:rtl w:val="0"/>
        </w:rPr>
        <w:t xml:space="preserve"> (sin embargo, esto no es posible en este momento debido a COVID-19). </w:t>
      </w:r>
    </w:p>
    <w:p w:rsidR="00000000" w:rsidDel="00000000" w:rsidP="00000000" w:rsidRDefault="00000000" w:rsidRPr="00000000" w14:paraId="0000009D">
      <w:pPr>
        <w:pageBreakBefore w:val="0"/>
        <w:rPr>
          <w:color w:val="434343"/>
        </w:rPr>
      </w:pPr>
      <w:r w:rsidDel="00000000" w:rsidR="00000000" w:rsidRPr="00000000">
        <w:rPr>
          <w:rtl w:val="0"/>
        </w:rPr>
      </w:r>
    </w:p>
    <w:p w:rsidR="00000000" w:rsidDel="00000000" w:rsidP="00000000" w:rsidRDefault="00000000" w:rsidRPr="00000000" w14:paraId="0000009E">
      <w:pPr>
        <w:pageBreakBefore w:val="0"/>
        <w:rPr>
          <w:color w:val="434343"/>
        </w:rPr>
      </w:pPr>
      <w:r w:rsidDel="00000000" w:rsidR="00000000" w:rsidRPr="00000000">
        <w:rPr>
          <w:color w:val="434343"/>
          <w:rtl w:val="0"/>
        </w:rPr>
        <w:t xml:space="preserve">Puede intentar presentar una solicitud en línea, pero </w:t>
      </w:r>
      <w:hyperlink r:id="rId33">
        <w:r w:rsidDel="00000000" w:rsidR="00000000" w:rsidRPr="00000000">
          <w:rPr>
            <w:color w:val="1155cc"/>
            <w:u w:val="single"/>
            <w:rtl w:val="0"/>
          </w:rPr>
          <w:t xml:space="preserve">debido a que le solicitan su estado de inmigración y / o los miembros de su familia incluidos en la solicitud</w:t>
        </w:r>
      </w:hyperlink>
      <w:r w:rsidDel="00000000" w:rsidR="00000000" w:rsidRPr="00000000">
        <w:rPr>
          <w:color w:val="434343"/>
          <w:rtl w:val="0"/>
        </w:rPr>
        <w:t xml:space="preserve">, es posible que no funcione. Si no funciona, aún puede solicitarlo por teléfono. </w:t>
      </w:r>
    </w:p>
    <w:p w:rsidR="00000000" w:rsidDel="00000000" w:rsidP="00000000" w:rsidRDefault="00000000" w:rsidRPr="00000000" w14:paraId="0000009F">
      <w:pPr>
        <w:pStyle w:val="Heading3"/>
        <w:pageBreakBefore w:val="0"/>
        <w:rPr/>
      </w:pPr>
      <w:bookmarkStart w:colFirst="0" w:colLast="0" w:name="_7eqccz6hhe8t" w:id="17"/>
      <w:bookmarkEnd w:id="17"/>
      <w:r w:rsidDel="00000000" w:rsidR="00000000" w:rsidRPr="00000000">
        <w:rPr>
          <w:rtl w:val="0"/>
        </w:rPr>
        <w:t xml:space="preserve">¿Puedo solicitar asistencia de emergencia en mi oficina local de Ontario Works (OW)? </w:t>
      </w:r>
    </w:p>
    <w:p w:rsidR="00000000" w:rsidDel="00000000" w:rsidP="00000000" w:rsidRDefault="00000000" w:rsidRPr="00000000" w14:paraId="000000A0">
      <w:pPr>
        <w:pageBreakBefore w:val="0"/>
        <w:rPr>
          <w:color w:val="434343"/>
        </w:rPr>
      </w:pPr>
      <w:r w:rsidDel="00000000" w:rsidR="00000000" w:rsidRPr="00000000">
        <w:rPr>
          <w:rtl w:val="0"/>
        </w:rPr>
      </w:r>
    </w:p>
    <w:p w:rsidR="00000000" w:rsidDel="00000000" w:rsidP="00000000" w:rsidRDefault="00000000" w:rsidRPr="00000000" w14:paraId="000000A1">
      <w:pPr>
        <w:pageBreakBefore w:val="0"/>
        <w:rPr>
          <w:color w:val="434343"/>
        </w:rPr>
      </w:pPr>
      <w:r w:rsidDel="00000000" w:rsidR="00000000" w:rsidRPr="00000000">
        <w:rPr>
          <w:color w:val="434343"/>
          <w:rtl w:val="0"/>
        </w:rPr>
        <w:t xml:space="preserve">Puede solicitar </w:t>
      </w:r>
      <w:hyperlink r:id="rId34">
        <w:r w:rsidDel="00000000" w:rsidR="00000000" w:rsidRPr="00000000">
          <w:rPr>
            <w:color w:val="1155cc"/>
            <w:u w:val="single"/>
            <w:rtl w:val="0"/>
          </w:rPr>
          <w:t xml:space="preserve">asistencia de emergencia</w:t>
        </w:r>
      </w:hyperlink>
      <w:r w:rsidDel="00000000" w:rsidR="00000000" w:rsidRPr="00000000">
        <w:rPr>
          <w:color w:val="434343"/>
          <w:rtl w:val="0"/>
        </w:rPr>
        <w:t xml:space="preserve"> si ha sido afectado por COVID-19, está siendo desalojado de su hogar, está en una relación abusiva o está saliendo de ella, o está preocupado por su seguridad; y si no es elegible para OW u ODSP.  Sin embargo, dado que esta asistencia es administrada por la oficina de OW, la solicitud en línea también solicita su estado de inmigración y un Número de Seguro Social (SIN). Probablemente sea mejor intentar aplicar por teléfono. </w:t>
      </w:r>
    </w:p>
    <w:p w:rsidR="00000000" w:rsidDel="00000000" w:rsidP="00000000" w:rsidRDefault="00000000" w:rsidRPr="00000000" w14:paraId="000000A2">
      <w:pPr>
        <w:pStyle w:val="Heading3"/>
        <w:pageBreakBefore w:val="0"/>
        <w:rPr/>
      </w:pPr>
      <w:bookmarkStart w:colFirst="0" w:colLast="0" w:name="_gqqwpylul2mp" w:id="18"/>
      <w:bookmarkEnd w:id="18"/>
      <w:r w:rsidDel="00000000" w:rsidR="00000000" w:rsidRPr="00000000">
        <w:rPr>
          <w:rtl w:val="0"/>
        </w:rPr>
        <w:t xml:space="preserve">Consejos para solicitar OW, ODSP o asistencia de emergencia por teléfono </w:t>
      </w:r>
    </w:p>
    <w:p w:rsidR="00000000" w:rsidDel="00000000" w:rsidP="00000000" w:rsidRDefault="00000000" w:rsidRPr="00000000" w14:paraId="000000A3">
      <w:pPr>
        <w:pageBreakBefore w:val="0"/>
        <w:rPr>
          <w:color w:val="434343"/>
        </w:rPr>
      </w:pPr>
      <w:r w:rsidDel="00000000" w:rsidR="00000000" w:rsidRPr="00000000">
        <w:rPr>
          <w:rtl w:val="0"/>
        </w:rPr>
      </w:r>
    </w:p>
    <w:p w:rsidR="00000000" w:rsidDel="00000000" w:rsidP="00000000" w:rsidRDefault="00000000" w:rsidRPr="00000000" w14:paraId="000000A4">
      <w:pPr>
        <w:pageBreakBefore w:val="0"/>
        <w:numPr>
          <w:ilvl w:val="0"/>
          <w:numId w:val="3"/>
        </w:numPr>
        <w:ind w:left="720" w:hanging="360"/>
        <w:rPr>
          <w:color w:val="434343"/>
          <w:u w:val="none"/>
        </w:rPr>
      </w:pPr>
      <w:r w:rsidDel="00000000" w:rsidR="00000000" w:rsidRPr="00000000">
        <w:rPr>
          <w:color w:val="434343"/>
          <w:rtl w:val="0"/>
        </w:rPr>
        <w:t xml:space="preserve">Al solicitar OW, ODSP o asistencia de emergencia de su oficina local de OW, le pedirán: </w:t>
      </w:r>
    </w:p>
    <w:p w:rsidR="00000000" w:rsidDel="00000000" w:rsidP="00000000" w:rsidRDefault="00000000" w:rsidRPr="00000000" w14:paraId="000000A5">
      <w:pPr>
        <w:pageBreakBefore w:val="0"/>
        <w:numPr>
          <w:ilvl w:val="1"/>
          <w:numId w:val="3"/>
        </w:numPr>
        <w:ind w:left="1440" w:hanging="360"/>
        <w:rPr>
          <w:color w:val="434343"/>
          <w:u w:val="none"/>
        </w:rPr>
      </w:pPr>
      <w:r w:rsidDel="00000000" w:rsidR="00000000" w:rsidRPr="00000000">
        <w:rPr>
          <w:color w:val="434343"/>
          <w:rtl w:val="0"/>
        </w:rPr>
        <w:t xml:space="preserve">su dirección, costos de vivienda, ingresos, bienes, y gastos </w:t>
      </w:r>
    </w:p>
    <w:p w:rsidR="00000000" w:rsidDel="00000000" w:rsidP="00000000" w:rsidRDefault="00000000" w:rsidRPr="00000000" w14:paraId="000000A6">
      <w:pPr>
        <w:pageBreakBefore w:val="0"/>
        <w:numPr>
          <w:ilvl w:val="1"/>
          <w:numId w:val="3"/>
        </w:numPr>
        <w:ind w:left="1440" w:hanging="360"/>
        <w:rPr>
          <w:color w:val="434343"/>
          <w:u w:val="none"/>
        </w:rPr>
      </w:pPr>
      <w:r w:rsidDel="00000000" w:rsidR="00000000" w:rsidRPr="00000000">
        <w:rPr>
          <w:color w:val="434343"/>
          <w:rtl w:val="0"/>
        </w:rPr>
        <w:t xml:space="preserve">información sobre cada miembro de la familia incluida en la solicitud, que son: </w:t>
      </w:r>
    </w:p>
    <w:p w:rsidR="00000000" w:rsidDel="00000000" w:rsidP="00000000" w:rsidRDefault="00000000" w:rsidRPr="00000000" w14:paraId="000000A7">
      <w:pPr>
        <w:pageBreakBefore w:val="0"/>
        <w:numPr>
          <w:ilvl w:val="1"/>
          <w:numId w:val="3"/>
        </w:numPr>
        <w:ind w:left="1440" w:hanging="360"/>
        <w:rPr>
          <w:color w:val="434343"/>
          <w:u w:val="none"/>
        </w:rPr>
      </w:pPr>
      <w:r w:rsidDel="00000000" w:rsidR="00000000" w:rsidRPr="00000000">
        <w:rPr>
          <w:color w:val="434343"/>
          <w:rtl w:val="0"/>
        </w:rPr>
        <w:t xml:space="preserve">nombre completo fecha de nacimiento, </w:t>
      </w:r>
    </w:p>
    <w:p w:rsidR="00000000" w:rsidDel="00000000" w:rsidP="00000000" w:rsidRDefault="00000000" w:rsidRPr="00000000" w14:paraId="000000A8">
      <w:pPr>
        <w:pageBreakBefore w:val="0"/>
        <w:numPr>
          <w:ilvl w:val="1"/>
          <w:numId w:val="3"/>
        </w:numPr>
        <w:ind w:left="1440" w:hanging="360"/>
        <w:rPr>
          <w:color w:val="434343"/>
          <w:u w:val="none"/>
        </w:rPr>
      </w:pPr>
      <w:r w:rsidDel="00000000" w:rsidR="00000000" w:rsidRPr="00000000">
        <w:rPr>
          <w:color w:val="434343"/>
          <w:rtl w:val="0"/>
        </w:rPr>
        <w:t xml:space="preserve">estado migratorio en Canadá, </w:t>
      </w:r>
    </w:p>
    <w:p w:rsidR="00000000" w:rsidDel="00000000" w:rsidP="00000000" w:rsidRDefault="00000000" w:rsidRPr="00000000" w14:paraId="000000A9">
      <w:pPr>
        <w:pageBreakBefore w:val="0"/>
        <w:numPr>
          <w:ilvl w:val="1"/>
          <w:numId w:val="3"/>
        </w:numPr>
        <w:ind w:left="1440" w:hanging="360"/>
        <w:rPr>
          <w:color w:val="434343"/>
          <w:u w:val="none"/>
        </w:rPr>
      </w:pPr>
      <w:r w:rsidDel="00000000" w:rsidR="00000000" w:rsidRPr="00000000">
        <w:rPr>
          <w:color w:val="434343"/>
          <w:rtl w:val="0"/>
        </w:rPr>
        <w:t xml:space="preserve">ingresos y bienes totales, así como </w:t>
      </w:r>
    </w:p>
    <w:p w:rsidR="00000000" w:rsidDel="00000000" w:rsidP="00000000" w:rsidRDefault="00000000" w:rsidRPr="00000000" w14:paraId="000000AA">
      <w:pPr>
        <w:pageBreakBefore w:val="0"/>
        <w:numPr>
          <w:ilvl w:val="1"/>
          <w:numId w:val="3"/>
        </w:numPr>
        <w:ind w:left="1440" w:hanging="360"/>
        <w:rPr>
          <w:color w:val="434343"/>
          <w:u w:val="none"/>
        </w:rPr>
      </w:pPr>
      <w:r w:rsidDel="00000000" w:rsidR="00000000" w:rsidRPr="00000000">
        <w:rPr>
          <w:color w:val="434343"/>
          <w:rtl w:val="0"/>
        </w:rPr>
        <w:t xml:space="preserve">SIN (Social Insurance Number) y OHIP (Ontario Health Card). </w:t>
      </w:r>
    </w:p>
    <w:p w:rsidR="00000000" w:rsidDel="00000000" w:rsidP="00000000" w:rsidRDefault="00000000" w:rsidRPr="00000000" w14:paraId="000000AB">
      <w:pPr>
        <w:pageBreakBefore w:val="0"/>
        <w:ind w:left="1440" w:firstLine="0"/>
        <w:rPr>
          <w:color w:val="434343"/>
        </w:rPr>
      </w:pPr>
      <w:r w:rsidDel="00000000" w:rsidR="00000000" w:rsidRPr="00000000">
        <w:rPr>
          <w:rtl w:val="0"/>
        </w:rPr>
      </w:r>
    </w:p>
    <w:p w:rsidR="00000000" w:rsidDel="00000000" w:rsidP="00000000" w:rsidRDefault="00000000" w:rsidRPr="00000000" w14:paraId="000000AC">
      <w:pPr>
        <w:pageBreakBefore w:val="0"/>
        <w:numPr>
          <w:ilvl w:val="0"/>
          <w:numId w:val="3"/>
        </w:numPr>
        <w:ind w:left="720" w:hanging="360"/>
        <w:rPr>
          <w:color w:val="434343"/>
          <w:u w:val="none"/>
        </w:rPr>
      </w:pPr>
      <w:r w:rsidDel="00000000" w:rsidR="00000000" w:rsidRPr="00000000">
        <w:rPr>
          <w:color w:val="434343"/>
          <w:rtl w:val="0"/>
        </w:rPr>
        <w:t xml:space="preserve">Cuando se le solicite que brinde información sobre su estado migratorio, recuerde que es elegible para OW si: </w:t>
      </w:r>
    </w:p>
    <w:p w:rsidR="00000000" w:rsidDel="00000000" w:rsidP="00000000" w:rsidRDefault="00000000" w:rsidRPr="00000000" w14:paraId="000000AD">
      <w:pPr>
        <w:pageBreakBefore w:val="0"/>
        <w:numPr>
          <w:ilvl w:val="1"/>
          <w:numId w:val="3"/>
        </w:numPr>
        <w:ind w:left="1440" w:hanging="360"/>
        <w:rPr>
          <w:color w:val="434343"/>
          <w:u w:val="none"/>
        </w:rPr>
      </w:pPr>
      <w:r w:rsidDel="00000000" w:rsidR="00000000" w:rsidRPr="00000000">
        <w:rPr>
          <w:color w:val="434343"/>
          <w:rtl w:val="0"/>
        </w:rPr>
        <w:t xml:space="preserve">Ha realizado una solicitud de residencia permanente (por ejemplo, solicitud de H&amp;C); </w:t>
      </w:r>
    </w:p>
    <w:p w:rsidR="00000000" w:rsidDel="00000000" w:rsidP="00000000" w:rsidRDefault="00000000" w:rsidRPr="00000000" w14:paraId="000000AE">
      <w:pPr>
        <w:pageBreakBefore w:val="0"/>
        <w:numPr>
          <w:ilvl w:val="1"/>
          <w:numId w:val="3"/>
        </w:numPr>
        <w:ind w:left="1440" w:hanging="360"/>
        <w:rPr>
          <w:color w:val="434343"/>
          <w:u w:val="none"/>
        </w:rPr>
      </w:pPr>
      <w:r w:rsidDel="00000000" w:rsidR="00000000" w:rsidRPr="00000000">
        <w:rPr>
          <w:color w:val="434343"/>
          <w:rtl w:val="0"/>
        </w:rPr>
        <w:t xml:space="preserve">Usted es un solicitante de refugio, un solicitante de refugio fallido o una persona protegida / refugiada de la convención; </w:t>
      </w:r>
    </w:p>
    <w:p w:rsidR="00000000" w:rsidDel="00000000" w:rsidP="00000000" w:rsidRDefault="00000000" w:rsidRPr="00000000" w14:paraId="000000AF">
      <w:pPr>
        <w:pageBreakBefore w:val="0"/>
        <w:numPr>
          <w:ilvl w:val="1"/>
          <w:numId w:val="3"/>
        </w:numPr>
        <w:ind w:left="1440" w:hanging="360"/>
        <w:rPr>
          <w:color w:val="434343"/>
          <w:u w:val="none"/>
        </w:rPr>
      </w:pPr>
      <w:r w:rsidDel="00000000" w:rsidR="00000000" w:rsidRPr="00000000">
        <w:rPr>
          <w:color w:val="434343"/>
          <w:rtl w:val="0"/>
        </w:rPr>
        <w:t xml:space="preserve">No puede abandonar Canadá debido a circunstancias que escapan a su control - </w:t>
      </w:r>
      <w:r w:rsidDel="00000000" w:rsidR="00000000" w:rsidRPr="00000000">
        <w:rPr>
          <w:b w:val="1"/>
          <w:color w:val="434343"/>
          <w:rtl w:val="0"/>
        </w:rPr>
        <w:t xml:space="preserve">Esta regla se aplica a las personas que han excedido sus visas, a quienes la inmigración les ha denegado cualquier solicitud y a quienes han recibido algún tipo de orden de expulsión.</w:t>
      </w:r>
      <w:r w:rsidDel="00000000" w:rsidR="00000000" w:rsidRPr="00000000">
        <w:rPr>
          <w:color w:val="434343"/>
          <w:rtl w:val="0"/>
        </w:rPr>
        <w:t xml:space="preserve"> </w:t>
      </w:r>
    </w:p>
    <w:p w:rsidR="00000000" w:rsidDel="00000000" w:rsidP="00000000" w:rsidRDefault="00000000" w:rsidRPr="00000000" w14:paraId="000000B0">
      <w:pPr>
        <w:pageBreakBefore w:val="0"/>
        <w:ind w:left="1440" w:firstLine="0"/>
        <w:rPr>
          <w:color w:val="434343"/>
        </w:rPr>
      </w:pPr>
      <w:r w:rsidDel="00000000" w:rsidR="00000000" w:rsidRPr="00000000">
        <w:rPr>
          <w:rtl w:val="0"/>
        </w:rPr>
      </w:r>
    </w:p>
    <w:p w:rsidR="00000000" w:rsidDel="00000000" w:rsidP="00000000" w:rsidRDefault="00000000" w:rsidRPr="00000000" w14:paraId="000000B1">
      <w:pPr>
        <w:pageBreakBefore w:val="0"/>
        <w:numPr>
          <w:ilvl w:val="0"/>
          <w:numId w:val="3"/>
        </w:numPr>
        <w:ind w:left="720" w:hanging="360"/>
        <w:rPr>
          <w:color w:val="434343"/>
          <w:u w:val="none"/>
        </w:rPr>
      </w:pPr>
      <w:r w:rsidDel="00000000" w:rsidR="00000000" w:rsidRPr="00000000">
        <w:rPr>
          <w:color w:val="434343"/>
          <w:rtl w:val="0"/>
        </w:rPr>
        <w:t xml:space="preserve">Es posible que le pidan que brinde información que pruebe su estado migratorio. </w:t>
      </w:r>
    </w:p>
    <w:p w:rsidR="00000000" w:rsidDel="00000000" w:rsidP="00000000" w:rsidRDefault="00000000" w:rsidRPr="00000000" w14:paraId="000000B2">
      <w:pPr>
        <w:pageBreakBefore w:val="0"/>
        <w:numPr>
          <w:ilvl w:val="1"/>
          <w:numId w:val="3"/>
        </w:numPr>
        <w:ind w:left="1440" w:hanging="360"/>
        <w:rPr>
          <w:color w:val="434343"/>
          <w:u w:val="none"/>
        </w:rPr>
      </w:pPr>
      <w:r w:rsidDel="00000000" w:rsidR="00000000" w:rsidRPr="00000000">
        <w:rPr>
          <w:color w:val="434343"/>
          <w:u w:val="single"/>
          <w:rtl w:val="0"/>
        </w:rPr>
        <w:t xml:space="preserve">Si tiene una solicitud de residencia permanente pendiente</w:t>
      </w:r>
      <w:r w:rsidDel="00000000" w:rsidR="00000000" w:rsidRPr="00000000">
        <w:rPr>
          <w:color w:val="434343"/>
          <w:rtl w:val="0"/>
        </w:rPr>
        <w:t xml:space="preserve">, pueden pedirle que muestre una prueba de recibo del IRCC, el recibo de pago de la solicitud o su Identificador único de cliente (UCI), que es un número de 8 o 10 dígitos en sus documentos de inmigración. Por lo general, sí ha realizado una solicitud de H&amp;C, le enviarán una carta confirmando que recibieron la solicitud. </w:t>
      </w:r>
    </w:p>
    <w:p w:rsidR="00000000" w:rsidDel="00000000" w:rsidP="00000000" w:rsidRDefault="00000000" w:rsidRPr="00000000" w14:paraId="000000B3">
      <w:pPr>
        <w:pageBreakBefore w:val="0"/>
        <w:numPr>
          <w:ilvl w:val="1"/>
          <w:numId w:val="3"/>
        </w:numPr>
        <w:ind w:left="1440" w:hanging="360"/>
        <w:rPr>
          <w:color w:val="434343"/>
          <w:u w:val="none"/>
        </w:rPr>
      </w:pPr>
      <w:r w:rsidDel="00000000" w:rsidR="00000000" w:rsidRPr="00000000">
        <w:rPr>
          <w:color w:val="434343"/>
          <w:u w:val="single"/>
          <w:rtl w:val="0"/>
        </w:rPr>
        <w:t xml:space="preserve">Si usted es un solicitante de refugio, un solicitante de refugio fallido o una persona protegida / refugiada de la convención</w:t>
      </w:r>
      <w:r w:rsidDel="00000000" w:rsidR="00000000" w:rsidRPr="00000000">
        <w:rPr>
          <w:color w:val="434343"/>
          <w:rtl w:val="0"/>
        </w:rPr>
        <w:t xml:space="preserve">, pueden solicitarle su documento de solicitante de refugio o una carta de decisión de la Junta de Inmigración y Refugiados (IRB). </w:t>
      </w:r>
    </w:p>
    <w:p w:rsidR="00000000" w:rsidDel="00000000" w:rsidP="00000000" w:rsidRDefault="00000000" w:rsidRPr="00000000" w14:paraId="000000B4">
      <w:pPr>
        <w:pageBreakBefore w:val="0"/>
        <w:numPr>
          <w:ilvl w:val="1"/>
          <w:numId w:val="3"/>
        </w:numPr>
        <w:ind w:left="1440" w:hanging="360"/>
        <w:rPr>
          <w:color w:val="434343"/>
          <w:u w:val="none"/>
        </w:rPr>
      </w:pPr>
      <w:r w:rsidDel="00000000" w:rsidR="00000000" w:rsidRPr="00000000">
        <w:rPr>
          <w:color w:val="434343"/>
          <w:u w:val="single"/>
          <w:rtl w:val="0"/>
        </w:rPr>
        <w:t xml:space="preserve">Si sobrepasó su visa</w:t>
      </w:r>
      <w:r w:rsidDel="00000000" w:rsidR="00000000" w:rsidRPr="00000000">
        <w:rPr>
          <w:color w:val="434343"/>
          <w:rtl w:val="0"/>
        </w:rPr>
        <w:t xml:space="preserve">, es posible que le pidan una copia de su visa vencida o un sello en su pasaporte. </w:t>
      </w:r>
      <w:r w:rsidDel="00000000" w:rsidR="00000000" w:rsidRPr="00000000">
        <w:rPr>
          <w:b w:val="1"/>
          <w:color w:val="434343"/>
          <w:rtl w:val="0"/>
        </w:rPr>
        <w:t xml:space="preserve">NOTA: No estamos completamente seguros de qué documentos le pueden pedir si se sobrepasa su visa. Si presenta la solicitud, háganoslo saber para que podamos informar a otros. Envíenos un correo electrónico a </w:t>
      </w:r>
      <w:hyperlink r:id="rId35">
        <w:r w:rsidDel="00000000" w:rsidR="00000000" w:rsidRPr="00000000">
          <w:rPr>
            <w:b w:val="1"/>
            <w:color w:val="1155cc"/>
            <w:u w:val="single"/>
            <w:rtl w:val="0"/>
          </w:rPr>
          <w:t xml:space="preserve">comemosjuntxs@gmail.com</w:t>
        </w:r>
      </w:hyperlink>
      <w:r w:rsidDel="00000000" w:rsidR="00000000" w:rsidRPr="00000000">
        <w:rPr>
          <w:b w:val="1"/>
          <w:color w:val="434343"/>
          <w:rtl w:val="0"/>
        </w:rPr>
        <w:t xml:space="preserve">.</w:t>
      </w:r>
    </w:p>
    <w:p w:rsidR="00000000" w:rsidDel="00000000" w:rsidP="00000000" w:rsidRDefault="00000000" w:rsidRPr="00000000" w14:paraId="000000B5">
      <w:pPr>
        <w:pageBreakBefore w:val="0"/>
        <w:numPr>
          <w:ilvl w:val="1"/>
          <w:numId w:val="3"/>
        </w:numPr>
        <w:ind w:left="1440" w:hanging="360"/>
        <w:rPr>
          <w:color w:val="434343"/>
          <w:u w:val="none"/>
        </w:rPr>
      </w:pPr>
      <w:r w:rsidDel="00000000" w:rsidR="00000000" w:rsidRPr="00000000">
        <w:rPr>
          <w:color w:val="434343"/>
          <w:u w:val="single"/>
          <w:rtl w:val="0"/>
        </w:rPr>
        <w:t xml:space="preserve">Si la oficina de migración le denegó alguna solicitud</w:t>
      </w:r>
      <w:r w:rsidDel="00000000" w:rsidR="00000000" w:rsidRPr="00000000">
        <w:rPr>
          <w:color w:val="434343"/>
          <w:rtl w:val="0"/>
        </w:rPr>
        <w:t xml:space="preserve">, es posible que le pidan una copia de la carta de decisión de rechazo, la confirmación de que presentó una solicitud, un comprobante de pago, o puede solicitar que proporcione su UCI si alguna vez tuvo. </w:t>
      </w:r>
    </w:p>
    <w:p w:rsidR="00000000" w:rsidDel="00000000" w:rsidP="00000000" w:rsidRDefault="00000000" w:rsidRPr="00000000" w14:paraId="000000B6">
      <w:pPr>
        <w:pageBreakBefore w:val="0"/>
        <w:numPr>
          <w:ilvl w:val="1"/>
          <w:numId w:val="3"/>
        </w:numPr>
        <w:ind w:left="1440" w:hanging="360"/>
        <w:rPr>
          <w:color w:val="434343"/>
          <w:u w:val="none"/>
        </w:rPr>
      </w:pPr>
      <w:r w:rsidDel="00000000" w:rsidR="00000000" w:rsidRPr="00000000">
        <w:rPr>
          <w:color w:val="434343"/>
          <w:u w:val="single"/>
          <w:rtl w:val="0"/>
        </w:rPr>
        <w:t xml:space="preserve">Si recibió algún tipo de orden de deportación</w:t>
      </w:r>
      <w:r w:rsidDel="00000000" w:rsidR="00000000" w:rsidRPr="00000000">
        <w:rPr>
          <w:color w:val="434343"/>
          <w:rtl w:val="0"/>
        </w:rPr>
        <w:t xml:space="preserve">, es posible que le soliciten una copia. </w:t>
      </w:r>
    </w:p>
    <w:p w:rsidR="00000000" w:rsidDel="00000000" w:rsidP="00000000" w:rsidRDefault="00000000" w:rsidRPr="00000000" w14:paraId="000000B7">
      <w:pPr>
        <w:pageBreakBefore w:val="0"/>
        <w:ind w:left="0" w:firstLine="0"/>
        <w:rPr>
          <w:color w:val="434343"/>
        </w:rPr>
      </w:pPr>
      <w:r w:rsidDel="00000000" w:rsidR="00000000" w:rsidRPr="00000000">
        <w:rPr>
          <w:rtl w:val="0"/>
        </w:rPr>
      </w:r>
    </w:p>
    <w:p w:rsidR="00000000" w:rsidDel="00000000" w:rsidP="00000000" w:rsidRDefault="00000000" w:rsidRPr="00000000" w14:paraId="000000B8">
      <w:pPr>
        <w:pageBreakBefore w:val="0"/>
        <w:ind w:left="0" w:firstLine="0"/>
        <w:rPr>
          <w:color w:val="434343"/>
        </w:rPr>
      </w:pPr>
      <w:r w:rsidDel="00000000" w:rsidR="00000000" w:rsidRPr="00000000">
        <w:rPr>
          <w:color w:val="434343"/>
          <w:rtl w:val="0"/>
        </w:rPr>
        <w:t xml:space="preserve">Estos son </w:t>
      </w:r>
      <w:r w:rsidDel="00000000" w:rsidR="00000000" w:rsidRPr="00000000">
        <w:rPr>
          <w:color w:val="434343"/>
          <w:u w:val="single"/>
          <w:rtl w:val="0"/>
        </w:rPr>
        <w:t xml:space="preserve">algunos</w:t>
      </w:r>
      <w:r w:rsidDel="00000000" w:rsidR="00000000" w:rsidRPr="00000000">
        <w:rPr>
          <w:color w:val="434343"/>
          <w:rtl w:val="0"/>
        </w:rPr>
        <w:t xml:space="preserve"> otros ejemplos de </w:t>
      </w:r>
      <w:hyperlink r:id="rId36">
        <w:r w:rsidDel="00000000" w:rsidR="00000000" w:rsidRPr="00000000">
          <w:rPr>
            <w:color w:val="1155cc"/>
            <w:u w:val="single"/>
            <w:rtl w:val="0"/>
          </w:rPr>
          <w:t xml:space="preserve">documentos</w:t>
        </w:r>
      </w:hyperlink>
      <w:r w:rsidDel="00000000" w:rsidR="00000000" w:rsidRPr="00000000">
        <w:rPr>
          <w:color w:val="434343"/>
          <w:rtl w:val="0"/>
        </w:rPr>
        <w:t xml:space="preserve"> que pueden pedirle que proporcione. </w:t>
      </w:r>
    </w:p>
    <w:p w:rsidR="00000000" w:rsidDel="00000000" w:rsidP="00000000" w:rsidRDefault="00000000" w:rsidRPr="00000000" w14:paraId="000000B9">
      <w:pPr>
        <w:pageBreakBefore w:val="0"/>
        <w:ind w:left="0" w:firstLine="0"/>
        <w:rPr>
          <w:color w:val="434343"/>
        </w:rPr>
      </w:pPr>
      <w:r w:rsidDel="00000000" w:rsidR="00000000" w:rsidRPr="00000000">
        <w:rPr>
          <w:rtl w:val="0"/>
        </w:rPr>
      </w:r>
    </w:p>
    <w:p w:rsidR="00000000" w:rsidDel="00000000" w:rsidP="00000000" w:rsidRDefault="00000000" w:rsidRPr="00000000" w14:paraId="000000BA">
      <w:pPr>
        <w:pageBreakBefore w:val="0"/>
        <w:ind w:left="0" w:firstLine="0"/>
        <w:rPr>
          <w:b w:val="1"/>
          <w:color w:val="434343"/>
        </w:rPr>
      </w:pPr>
      <w:r w:rsidDel="00000000" w:rsidR="00000000" w:rsidRPr="00000000">
        <w:rPr>
          <w:b w:val="1"/>
          <w:color w:val="434343"/>
          <w:rtl w:val="0"/>
        </w:rPr>
        <w:t xml:space="preserve">NOTA: La oficina de OW puede llamar a inmigración para verificar cualquier información relacionada con inmigración. En Toronto, se supone que no deben llamar a la policía de inmigración. </w:t>
      </w:r>
    </w:p>
    <w:p w:rsidR="00000000" w:rsidDel="00000000" w:rsidP="00000000" w:rsidRDefault="00000000" w:rsidRPr="00000000" w14:paraId="000000BB">
      <w:pPr>
        <w:pageBreakBefore w:val="0"/>
        <w:ind w:left="0" w:firstLine="0"/>
        <w:rPr>
          <w:color w:val="434343"/>
        </w:rPr>
      </w:pPr>
      <w:r w:rsidDel="00000000" w:rsidR="00000000" w:rsidRPr="00000000">
        <w:rPr>
          <w:rtl w:val="0"/>
        </w:rPr>
      </w:r>
    </w:p>
    <w:p w:rsidR="00000000" w:rsidDel="00000000" w:rsidP="00000000" w:rsidRDefault="00000000" w:rsidRPr="00000000" w14:paraId="000000BC">
      <w:pPr>
        <w:pageBreakBefore w:val="0"/>
        <w:numPr>
          <w:ilvl w:val="0"/>
          <w:numId w:val="3"/>
        </w:numPr>
        <w:ind w:left="720" w:hanging="360"/>
        <w:rPr>
          <w:color w:val="434343"/>
          <w:u w:val="none"/>
        </w:rPr>
      </w:pPr>
      <w:r w:rsidDel="00000000" w:rsidR="00000000" w:rsidRPr="00000000">
        <w:rPr>
          <w:color w:val="434343"/>
          <w:rtl w:val="0"/>
        </w:rPr>
        <w:t xml:space="preserve">Si el personal de la oficina de OW trata de decirle que no es elegible debido a su estado migratorio, ¡está bien insistir en que sí lo! </w:t>
      </w:r>
      <w:r w:rsidDel="00000000" w:rsidR="00000000" w:rsidRPr="00000000">
        <w:rPr>
          <w:color w:val="434343"/>
          <w:rtl w:val="0"/>
        </w:rPr>
        <w:t xml:space="preserve">También recuerde que tiene el </w:t>
      </w:r>
      <w:r w:rsidDel="00000000" w:rsidR="00000000" w:rsidRPr="00000000">
        <w:rPr>
          <w:b w:val="1"/>
          <w:color w:val="434343"/>
          <w:rtl w:val="0"/>
        </w:rPr>
        <w:t xml:space="preserve">derecho de completar la solicitud</w:t>
      </w:r>
      <w:r w:rsidDel="00000000" w:rsidR="00000000" w:rsidRPr="00000000">
        <w:rPr>
          <w:color w:val="434343"/>
          <w:rtl w:val="0"/>
        </w:rPr>
        <w:t xml:space="preserve"> Y </w:t>
      </w:r>
      <w:r w:rsidDel="00000000" w:rsidR="00000000" w:rsidRPr="00000000">
        <w:rPr>
          <w:b w:val="1"/>
          <w:color w:val="434343"/>
          <w:rtl w:val="0"/>
        </w:rPr>
        <w:t xml:space="preserve">recibir una decisión</w:t>
      </w:r>
      <w:r w:rsidDel="00000000" w:rsidR="00000000" w:rsidRPr="00000000">
        <w:rPr>
          <w:color w:val="434343"/>
          <w:rtl w:val="0"/>
        </w:rPr>
        <w:t xml:space="preserve"> por escrito que explique por qué se le negó, para que pueda apelarla más adelante.</w:t>
      </w:r>
    </w:p>
    <w:p w:rsidR="00000000" w:rsidDel="00000000" w:rsidP="00000000" w:rsidRDefault="00000000" w:rsidRPr="00000000" w14:paraId="000000BD">
      <w:pPr>
        <w:pageBreakBefore w:val="0"/>
        <w:ind w:left="0" w:firstLine="0"/>
        <w:rPr>
          <w:color w:val="434343"/>
        </w:rPr>
      </w:pPr>
      <w:r w:rsidDel="00000000" w:rsidR="00000000" w:rsidRPr="00000000">
        <w:rPr>
          <w:color w:val="434343"/>
          <w:rtl w:val="0"/>
        </w:rPr>
        <w:t xml:space="preserve"> </w:t>
      </w:r>
    </w:p>
    <w:p w:rsidR="00000000" w:rsidDel="00000000" w:rsidP="00000000" w:rsidRDefault="00000000" w:rsidRPr="00000000" w14:paraId="000000BE">
      <w:pPr>
        <w:pageBreakBefore w:val="0"/>
        <w:numPr>
          <w:ilvl w:val="0"/>
          <w:numId w:val="3"/>
        </w:numPr>
        <w:ind w:left="720" w:hanging="360"/>
        <w:rPr>
          <w:color w:val="434343"/>
          <w:u w:val="none"/>
        </w:rPr>
      </w:pPr>
      <w:r w:rsidDel="00000000" w:rsidR="00000000" w:rsidRPr="00000000">
        <w:rPr>
          <w:color w:val="434343"/>
          <w:rtl w:val="0"/>
        </w:rPr>
        <w:t xml:space="preserve">Cuando se le solicite que proporcione un número de tarjeta SIN o OHIP, recuerde al personal de la oficina de OW que esta información es </w:t>
      </w:r>
      <w:r w:rsidDel="00000000" w:rsidR="00000000" w:rsidRPr="00000000">
        <w:rPr>
          <w:b w:val="1"/>
          <w:color w:val="434343"/>
          <w:rtl w:val="0"/>
        </w:rPr>
        <w:t xml:space="preserve">opcional</w:t>
      </w:r>
      <w:r w:rsidDel="00000000" w:rsidR="00000000" w:rsidRPr="00000000">
        <w:rPr>
          <w:color w:val="434343"/>
          <w:rtl w:val="0"/>
        </w:rPr>
        <w:t xml:space="preserve">, por lo que NO la proporcionará. </w:t>
      </w:r>
    </w:p>
    <w:p w:rsidR="00000000" w:rsidDel="00000000" w:rsidP="00000000" w:rsidRDefault="00000000" w:rsidRPr="00000000" w14:paraId="000000BF">
      <w:pPr>
        <w:pageBreakBefore w:val="0"/>
        <w:ind w:left="0" w:firstLine="0"/>
        <w:rPr>
          <w:color w:val="434343"/>
        </w:rPr>
      </w:pPr>
      <w:r w:rsidDel="00000000" w:rsidR="00000000" w:rsidRPr="00000000">
        <w:rPr>
          <w:rtl w:val="0"/>
        </w:rPr>
      </w:r>
    </w:p>
    <w:p w:rsidR="00000000" w:rsidDel="00000000" w:rsidP="00000000" w:rsidRDefault="00000000" w:rsidRPr="00000000" w14:paraId="000000C0">
      <w:pPr>
        <w:pageBreakBefore w:val="0"/>
        <w:numPr>
          <w:ilvl w:val="0"/>
          <w:numId w:val="3"/>
        </w:numPr>
        <w:ind w:left="720" w:hanging="360"/>
        <w:rPr>
          <w:color w:val="434343"/>
          <w:u w:val="none"/>
        </w:rPr>
      </w:pPr>
      <w:r w:rsidDel="00000000" w:rsidR="00000000" w:rsidRPr="00000000">
        <w:rPr>
          <w:color w:val="434343"/>
          <w:rtl w:val="0"/>
        </w:rPr>
        <w:t xml:space="preserve">Por último, si tiene una solicitud de inmigración pendiente y ha estado trabajando con un abogado de inmigración, es una buena idea hacerles saber que ha solicitado OW/ODSP/Asistencia de emergencia porque esto puede afectar negativamente su solicitud. </w:t>
      </w:r>
    </w:p>
    <w:p w:rsidR="00000000" w:rsidDel="00000000" w:rsidP="00000000" w:rsidRDefault="00000000" w:rsidRPr="00000000" w14:paraId="000000C1">
      <w:pPr>
        <w:pageBreakBefore w:val="0"/>
        <w:ind w:left="0" w:firstLine="0"/>
        <w:rPr>
          <w:color w:val="434343"/>
        </w:rPr>
      </w:pPr>
      <w:r w:rsidDel="00000000" w:rsidR="00000000" w:rsidRPr="00000000">
        <w:rPr>
          <w:rtl w:val="0"/>
        </w:rPr>
      </w:r>
    </w:p>
    <w:p w:rsidR="00000000" w:rsidDel="00000000" w:rsidP="00000000" w:rsidRDefault="00000000" w:rsidRPr="00000000" w14:paraId="000000C2">
      <w:pPr>
        <w:pageBreakBefore w:val="0"/>
        <w:rPr>
          <w:color w:val="434343"/>
        </w:rPr>
      </w:pPr>
      <w:r w:rsidDel="00000000" w:rsidR="00000000" w:rsidRPr="00000000">
        <w:rPr>
          <w:b w:val="1"/>
          <w:color w:val="434343"/>
          <w:rtl w:val="0"/>
        </w:rPr>
        <w:t xml:space="preserve">Descargo de responsabilidad: Si bien el personal de las oficinas de OW NO debe compartir su información con CBSA, aún puede hacerlo. Estos son algunos recursos para ayudarlo a usted y a su familia a mantenerse seguros:</w:t>
      </w:r>
      <w:r w:rsidDel="00000000" w:rsidR="00000000" w:rsidRPr="00000000">
        <w:rPr>
          <w:color w:val="434343"/>
          <w:rtl w:val="0"/>
        </w:rPr>
        <w:t xml:space="preserve"> </w:t>
      </w:r>
    </w:p>
    <w:p w:rsidR="00000000" w:rsidDel="00000000" w:rsidP="00000000" w:rsidRDefault="00000000" w:rsidRPr="00000000" w14:paraId="000000C3">
      <w:pPr>
        <w:pageBreakBefore w:val="0"/>
        <w:rPr>
          <w:color w:val="434343"/>
        </w:rPr>
      </w:pPr>
      <w:r w:rsidDel="00000000" w:rsidR="00000000" w:rsidRPr="00000000">
        <w:rPr>
          <w:rtl w:val="0"/>
        </w:rPr>
      </w:r>
    </w:p>
    <w:p w:rsidR="00000000" w:rsidDel="00000000" w:rsidP="00000000" w:rsidRDefault="00000000" w:rsidRPr="00000000" w14:paraId="000000C4">
      <w:pPr>
        <w:pageBreakBefore w:val="0"/>
        <w:rPr>
          <w:color w:val="434343"/>
        </w:rPr>
      </w:pPr>
      <w:hyperlink r:id="rId37">
        <w:r w:rsidDel="00000000" w:rsidR="00000000" w:rsidRPr="00000000">
          <w:rPr>
            <w:color w:val="1155cc"/>
            <w:u w:val="single"/>
            <w:rtl w:val="0"/>
          </w:rPr>
          <w:t xml:space="preserve">Haga clic aquí para obtener la versión en inglés de Conozca sus derechos: una guía para el arresto, detención y deportación de inmigrantes </w:t>
        </w:r>
      </w:hyperlink>
      <w:r w:rsidDel="00000000" w:rsidR="00000000" w:rsidRPr="00000000">
        <w:rPr>
          <w:rtl w:val="0"/>
        </w:rPr>
      </w:r>
    </w:p>
    <w:p w:rsidR="00000000" w:rsidDel="00000000" w:rsidP="00000000" w:rsidRDefault="00000000" w:rsidRPr="00000000" w14:paraId="000000C5">
      <w:pPr>
        <w:pageBreakBefore w:val="0"/>
        <w:rPr>
          <w:color w:val="434343"/>
        </w:rPr>
      </w:pPr>
      <w:r w:rsidDel="00000000" w:rsidR="00000000" w:rsidRPr="00000000">
        <w:rPr>
          <w:rtl w:val="0"/>
        </w:rPr>
      </w:r>
    </w:p>
    <w:p w:rsidR="00000000" w:rsidDel="00000000" w:rsidP="00000000" w:rsidRDefault="00000000" w:rsidRPr="00000000" w14:paraId="000000C6">
      <w:pPr>
        <w:pageBreakBefore w:val="0"/>
        <w:rPr>
          <w:color w:val="434343"/>
        </w:rPr>
      </w:pPr>
      <w:hyperlink r:id="rId38">
        <w:r w:rsidDel="00000000" w:rsidR="00000000" w:rsidRPr="00000000">
          <w:rPr>
            <w:color w:val="1155cc"/>
            <w:u w:val="single"/>
            <w:rtl w:val="0"/>
          </w:rPr>
          <w:t xml:space="preserve">Cliquez ici pour la version française de Migrant-e Connaissez Vos Droits: Un Guide sur les Arrestations, Détentions et Déportations pour motifs d’Immigration</w:t>
        </w:r>
      </w:hyperlink>
      <w:r w:rsidDel="00000000" w:rsidR="00000000" w:rsidRPr="00000000">
        <w:rPr>
          <w:rtl w:val="0"/>
        </w:rPr>
      </w:r>
    </w:p>
    <w:p w:rsidR="00000000" w:rsidDel="00000000" w:rsidP="00000000" w:rsidRDefault="00000000" w:rsidRPr="00000000" w14:paraId="000000C7">
      <w:pPr>
        <w:pageBreakBefore w:val="0"/>
        <w:rPr>
          <w:color w:val="434343"/>
        </w:rPr>
      </w:pPr>
      <w:r w:rsidDel="00000000" w:rsidR="00000000" w:rsidRPr="00000000">
        <w:rPr>
          <w:rtl w:val="0"/>
        </w:rPr>
      </w:r>
    </w:p>
    <w:p w:rsidR="00000000" w:rsidDel="00000000" w:rsidP="00000000" w:rsidRDefault="00000000" w:rsidRPr="00000000" w14:paraId="000000C8">
      <w:pPr>
        <w:pageBreakBefore w:val="0"/>
        <w:rPr>
          <w:color w:val="434343"/>
        </w:rPr>
      </w:pPr>
      <w:hyperlink r:id="rId39">
        <w:r w:rsidDel="00000000" w:rsidR="00000000" w:rsidRPr="00000000">
          <w:rPr>
            <w:color w:val="1155cc"/>
            <w:u w:val="single"/>
            <w:rtl w:val="0"/>
          </w:rPr>
          <w:t xml:space="preserve">Haga clic aquí para obtener la versión en español  de Conozca Sus Derechos: Una Guía sobre Arrestos, Detenciones y Deportaciones por razones de Inmigración¡</w:t>
        </w:r>
      </w:hyperlink>
      <w:r w:rsidDel="00000000" w:rsidR="00000000" w:rsidRPr="00000000">
        <w:rPr>
          <w:color w:val="434343"/>
          <w:rtl w:val="0"/>
        </w:rPr>
        <w:t xml:space="preserve"> </w:t>
      </w:r>
    </w:p>
    <w:p w:rsidR="00000000" w:rsidDel="00000000" w:rsidP="00000000" w:rsidRDefault="00000000" w:rsidRPr="00000000" w14:paraId="000000C9">
      <w:pPr>
        <w:pageBreakBefore w:val="0"/>
        <w:rPr>
          <w:color w:val="434343"/>
        </w:rPr>
      </w:pPr>
      <w:r w:rsidDel="00000000" w:rsidR="00000000" w:rsidRPr="00000000">
        <w:rPr>
          <w:rtl w:val="0"/>
        </w:rPr>
      </w:r>
    </w:p>
    <w:p w:rsidR="00000000" w:rsidDel="00000000" w:rsidP="00000000" w:rsidRDefault="00000000" w:rsidRPr="00000000" w14:paraId="000000CA">
      <w:pPr>
        <w:pageBreakBefore w:val="0"/>
        <w:rPr>
          <w:color w:val="434343"/>
        </w:rPr>
      </w:pPr>
      <w:r w:rsidDel="00000000" w:rsidR="00000000" w:rsidRPr="00000000">
        <w:rPr>
          <w:color w:val="434343"/>
          <w:rtl w:val="0"/>
        </w:rPr>
        <w:t xml:space="preserve">Esperamos que estos consejos sean útiles! Si tiene algún problema para solicitarlo, envíenos un correo electrónico a </w:t>
      </w:r>
      <w:hyperlink r:id="rId40">
        <w:r w:rsidDel="00000000" w:rsidR="00000000" w:rsidRPr="00000000">
          <w:rPr>
            <w:color w:val="1155cc"/>
            <w:u w:val="single"/>
            <w:rtl w:val="0"/>
          </w:rPr>
          <w:t xml:space="preserve">comemosjuntxs@gmail.com</w:t>
        </w:r>
      </w:hyperlink>
      <w:r w:rsidDel="00000000" w:rsidR="00000000" w:rsidRPr="00000000">
        <w:rPr>
          <w:color w:val="434343"/>
          <w:rtl w:val="0"/>
        </w:rPr>
        <w:t xml:space="preserve">! </w:t>
      </w:r>
    </w:p>
    <w:p w:rsidR="00000000" w:rsidDel="00000000" w:rsidP="00000000" w:rsidRDefault="00000000" w:rsidRPr="00000000" w14:paraId="000000CB">
      <w:pPr>
        <w:pageBreakBefore w:val="0"/>
        <w:rPr>
          <w:color w:val="434343"/>
        </w:rPr>
      </w:pPr>
      <w:r w:rsidDel="00000000" w:rsidR="00000000" w:rsidRPr="00000000">
        <w:rPr>
          <w:rtl w:val="0"/>
        </w:rPr>
      </w:r>
    </w:p>
    <w:p w:rsidR="00000000" w:rsidDel="00000000" w:rsidP="00000000" w:rsidRDefault="00000000" w:rsidRPr="00000000" w14:paraId="000000CC">
      <w:pPr>
        <w:pageBreakBefore w:val="0"/>
        <w:rPr>
          <w:color w:val="434343"/>
        </w:rPr>
      </w:pPr>
      <w:r w:rsidDel="00000000" w:rsidR="00000000" w:rsidRPr="00000000">
        <w:rPr>
          <w:rtl w:val="0"/>
        </w:rPr>
      </w:r>
    </w:p>
    <w:p w:rsidR="00000000" w:rsidDel="00000000" w:rsidP="00000000" w:rsidRDefault="00000000" w:rsidRPr="00000000" w14:paraId="000000CD">
      <w:pPr>
        <w:pageBreakBefore w:val="0"/>
        <w:rPr>
          <w:color w:val="434343"/>
        </w:rPr>
      </w:pPr>
      <w:r w:rsidDel="00000000" w:rsidR="00000000" w:rsidRPr="00000000">
        <w:rPr>
          <w:rtl w:val="0"/>
        </w:rPr>
      </w:r>
    </w:p>
    <w:p w:rsidR="00000000" w:rsidDel="00000000" w:rsidP="00000000" w:rsidRDefault="00000000" w:rsidRPr="00000000" w14:paraId="000000CE">
      <w:pPr>
        <w:pageBreakBefore w:val="0"/>
        <w:rPr>
          <w:color w:val="434343"/>
        </w:rPr>
      </w:pPr>
      <w:r w:rsidDel="00000000" w:rsidR="00000000" w:rsidRPr="00000000">
        <w:rPr>
          <w:rtl w:val="0"/>
        </w:rPr>
      </w:r>
    </w:p>
    <w:p w:rsidR="00000000" w:rsidDel="00000000" w:rsidP="00000000" w:rsidRDefault="00000000" w:rsidRPr="00000000" w14:paraId="000000CF">
      <w:pPr>
        <w:pageBreakBefore w:val="0"/>
        <w:rPr>
          <w:color w:val="434343"/>
        </w:rPr>
      </w:pPr>
      <w:r w:rsidDel="00000000" w:rsidR="00000000" w:rsidRPr="00000000">
        <w:rPr>
          <w:rtl w:val="0"/>
        </w:rPr>
      </w:r>
    </w:p>
    <w:p w:rsidR="00000000" w:rsidDel="00000000" w:rsidP="00000000" w:rsidRDefault="00000000" w:rsidRPr="00000000" w14:paraId="000000D0">
      <w:pPr>
        <w:pageBreakBefore w:val="0"/>
        <w:rPr>
          <w:color w:val="434343"/>
        </w:rPr>
      </w:pPr>
      <w:r w:rsidDel="00000000" w:rsidR="00000000" w:rsidRPr="00000000">
        <w:rPr>
          <w:rtl w:val="0"/>
        </w:rPr>
      </w:r>
    </w:p>
    <w:p w:rsidR="00000000" w:rsidDel="00000000" w:rsidP="00000000" w:rsidRDefault="00000000" w:rsidRPr="00000000" w14:paraId="000000D1">
      <w:pPr>
        <w:pageBreakBefore w:val="0"/>
        <w:rPr>
          <w:color w:val="434343"/>
        </w:rPr>
      </w:pPr>
      <w:r w:rsidDel="00000000" w:rsidR="00000000" w:rsidRPr="00000000">
        <w:rPr>
          <w:rtl w:val="0"/>
        </w:rPr>
      </w:r>
    </w:p>
    <w:p w:rsidR="00000000" w:rsidDel="00000000" w:rsidP="00000000" w:rsidRDefault="00000000" w:rsidRPr="00000000" w14:paraId="000000D2">
      <w:pPr>
        <w:pageBreakBefore w:val="0"/>
        <w:rPr>
          <w:color w:val="434343"/>
        </w:rPr>
      </w:pPr>
      <w:r w:rsidDel="00000000" w:rsidR="00000000" w:rsidRPr="00000000">
        <w:rPr>
          <w:rtl w:val="0"/>
        </w:rPr>
      </w:r>
    </w:p>
    <w:p w:rsidR="00000000" w:rsidDel="00000000" w:rsidP="00000000" w:rsidRDefault="00000000" w:rsidRPr="00000000" w14:paraId="000000D3">
      <w:pPr>
        <w:pageBreakBefore w:val="0"/>
        <w:rPr>
          <w:color w:val="434343"/>
        </w:rPr>
      </w:pPr>
      <w:r w:rsidDel="00000000" w:rsidR="00000000" w:rsidRPr="00000000">
        <w:rPr>
          <w:rtl w:val="0"/>
        </w:rPr>
      </w:r>
    </w:p>
    <w:p w:rsidR="00000000" w:rsidDel="00000000" w:rsidP="00000000" w:rsidRDefault="00000000" w:rsidRPr="00000000" w14:paraId="000000D4">
      <w:pPr>
        <w:pageBreakBefore w:val="0"/>
        <w:rPr>
          <w:color w:val="434343"/>
        </w:rPr>
      </w:pPr>
      <w:r w:rsidDel="00000000" w:rsidR="00000000" w:rsidRPr="00000000">
        <w:rPr>
          <w:rtl w:val="0"/>
        </w:rPr>
      </w:r>
    </w:p>
    <w:p w:rsidR="00000000" w:rsidDel="00000000" w:rsidP="00000000" w:rsidRDefault="00000000" w:rsidRPr="00000000" w14:paraId="000000D5">
      <w:pPr>
        <w:pageBreakBefore w:val="0"/>
        <w:rPr>
          <w:color w:val="434343"/>
        </w:rPr>
      </w:pPr>
      <w:r w:rsidDel="00000000" w:rsidR="00000000" w:rsidRPr="00000000">
        <w:rPr>
          <w:rtl w:val="0"/>
        </w:rPr>
      </w:r>
    </w:p>
    <w:p w:rsidR="00000000" w:rsidDel="00000000" w:rsidP="00000000" w:rsidRDefault="00000000" w:rsidRPr="00000000" w14:paraId="000000D6">
      <w:pPr>
        <w:pageBreakBefore w:val="0"/>
        <w:rPr>
          <w:color w:val="434343"/>
        </w:rPr>
      </w:pPr>
      <w:r w:rsidDel="00000000" w:rsidR="00000000" w:rsidRPr="00000000">
        <w:rPr>
          <w:rtl w:val="0"/>
        </w:rPr>
      </w:r>
    </w:p>
    <w:p w:rsidR="00000000" w:rsidDel="00000000" w:rsidP="00000000" w:rsidRDefault="00000000" w:rsidRPr="00000000" w14:paraId="000000D7">
      <w:pPr>
        <w:pageBreakBefore w:val="0"/>
        <w:rPr>
          <w:color w:val="434343"/>
        </w:rPr>
      </w:pPr>
      <w:r w:rsidDel="00000000" w:rsidR="00000000" w:rsidRPr="00000000">
        <w:rPr>
          <w:rtl w:val="0"/>
        </w:rPr>
      </w:r>
    </w:p>
    <w:p w:rsidR="00000000" w:rsidDel="00000000" w:rsidP="00000000" w:rsidRDefault="00000000" w:rsidRPr="00000000" w14:paraId="000000D8">
      <w:pPr>
        <w:pageBreakBefore w:val="0"/>
        <w:rPr>
          <w:color w:val="434343"/>
        </w:rPr>
      </w:pPr>
      <w:r w:rsidDel="00000000" w:rsidR="00000000" w:rsidRPr="00000000">
        <w:rPr>
          <w:rtl w:val="0"/>
        </w:rPr>
      </w:r>
    </w:p>
    <w:p w:rsidR="00000000" w:rsidDel="00000000" w:rsidP="00000000" w:rsidRDefault="00000000" w:rsidRPr="00000000" w14:paraId="000000D9">
      <w:pPr>
        <w:pageBreakBefore w:val="0"/>
        <w:rPr>
          <w:color w:val="434343"/>
        </w:rPr>
      </w:pPr>
      <w:r w:rsidDel="00000000" w:rsidR="00000000" w:rsidRPr="00000000">
        <w:rPr>
          <w:rtl w:val="0"/>
        </w:rPr>
      </w:r>
    </w:p>
    <w:p w:rsidR="00000000" w:rsidDel="00000000" w:rsidP="00000000" w:rsidRDefault="00000000" w:rsidRPr="00000000" w14:paraId="000000DA">
      <w:pPr>
        <w:pageBreakBefore w:val="0"/>
        <w:rPr>
          <w:color w:val="434343"/>
        </w:rPr>
      </w:pPr>
      <w:r w:rsidDel="00000000" w:rsidR="00000000" w:rsidRPr="00000000">
        <w:rPr>
          <w:rtl w:val="0"/>
        </w:rPr>
      </w:r>
    </w:p>
    <w:p w:rsidR="00000000" w:rsidDel="00000000" w:rsidP="00000000" w:rsidRDefault="00000000" w:rsidRPr="00000000" w14:paraId="000000DB">
      <w:pPr>
        <w:pageBreakBefore w:val="0"/>
        <w:rPr>
          <w:color w:val="434343"/>
        </w:rPr>
      </w:pPr>
      <w:r w:rsidDel="00000000" w:rsidR="00000000" w:rsidRPr="00000000">
        <w:rPr>
          <w:rtl w:val="0"/>
        </w:rPr>
      </w:r>
    </w:p>
    <w:p w:rsidR="00000000" w:rsidDel="00000000" w:rsidP="00000000" w:rsidRDefault="00000000" w:rsidRPr="00000000" w14:paraId="000000DC">
      <w:pPr>
        <w:pageBreakBefore w:val="0"/>
        <w:rPr>
          <w:color w:val="434343"/>
        </w:rPr>
      </w:pPr>
      <w:r w:rsidDel="00000000" w:rsidR="00000000" w:rsidRPr="00000000">
        <w:rPr>
          <w:rtl w:val="0"/>
        </w:rPr>
      </w:r>
    </w:p>
    <w:p w:rsidR="00000000" w:rsidDel="00000000" w:rsidP="00000000" w:rsidRDefault="00000000" w:rsidRPr="00000000" w14:paraId="000000DD">
      <w:pPr>
        <w:pageBreakBefore w:val="0"/>
        <w:rPr>
          <w:color w:val="434343"/>
        </w:rPr>
      </w:pPr>
      <w:r w:rsidDel="00000000" w:rsidR="00000000" w:rsidRPr="00000000">
        <w:rPr>
          <w:rtl w:val="0"/>
        </w:rPr>
      </w:r>
    </w:p>
    <w:p w:rsidR="00000000" w:rsidDel="00000000" w:rsidP="00000000" w:rsidRDefault="00000000" w:rsidRPr="00000000" w14:paraId="000000DE">
      <w:pPr>
        <w:pageBreakBefore w:val="0"/>
        <w:rPr>
          <w:color w:val="434343"/>
        </w:rPr>
      </w:pPr>
      <w:r w:rsidDel="00000000" w:rsidR="00000000" w:rsidRPr="00000000">
        <w:rPr>
          <w:rtl w:val="0"/>
        </w:rPr>
      </w:r>
    </w:p>
    <w:p w:rsidR="00000000" w:rsidDel="00000000" w:rsidP="00000000" w:rsidRDefault="00000000" w:rsidRPr="00000000" w14:paraId="000000DF">
      <w:pPr>
        <w:pageBreakBefore w:val="0"/>
        <w:rPr>
          <w:color w:val="434343"/>
        </w:rPr>
      </w:pPr>
      <w:r w:rsidDel="00000000" w:rsidR="00000000" w:rsidRPr="00000000">
        <w:rPr>
          <w:rtl w:val="0"/>
        </w:rPr>
      </w:r>
    </w:p>
    <w:p w:rsidR="00000000" w:rsidDel="00000000" w:rsidP="00000000" w:rsidRDefault="00000000" w:rsidRPr="00000000" w14:paraId="000000E0">
      <w:pPr>
        <w:pageBreakBefore w:val="0"/>
        <w:rPr>
          <w:color w:val="434343"/>
        </w:rPr>
      </w:pPr>
      <w:r w:rsidDel="00000000" w:rsidR="00000000" w:rsidRPr="00000000">
        <w:rPr>
          <w:rtl w:val="0"/>
        </w:rPr>
      </w:r>
    </w:p>
    <w:p w:rsidR="00000000" w:rsidDel="00000000" w:rsidP="00000000" w:rsidRDefault="00000000" w:rsidRPr="00000000" w14:paraId="000000E1">
      <w:pPr>
        <w:pageBreakBefore w:val="0"/>
        <w:rPr>
          <w:color w:val="434343"/>
        </w:rPr>
      </w:pPr>
      <w:r w:rsidDel="00000000" w:rsidR="00000000" w:rsidRPr="00000000">
        <w:rPr>
          <w:rtl w:val="0"/>
        </w:rPr>
      </w:r>
    </w:p>
    <w:p w:rsidR="00000000" w:rsidDel="00000000" w:rsidP="00000000" w:rsidRDefault="00000000" w:rsidRPr="00000000" w14:paraId="000000E2">
      <w:pPr>
        <w:pageBreakBefore w:val="0"/>
        <w:rPr>
          <w:color w:val="434343"/>
        </w:rPr>
      </w:pPr>
      <w:r w:rsidDel="00000000" w:rsidR="00000000" w:rsidRPr="00000000">
        <w:rPr>
          <w:rtl w:val="0"/>
        </w:rPr>
      </w:r>
    </w:p>
    <w:p w:rsidR="00000000" w:rsidDel="00000000" w:rsidP="00000000" w:rsidRDefault="00000000" w:rsidRPr="00000000" w14:paraId="000000E3">
      <w:pPr>
        <w:pageBreakBefore w:val="0"/>
        <w:rPr>
          <w:color w:val="434343"/>
        </w:rPr>
      </w:pPr>
      <w:r w:rsidDel="00000000" w:rsidR="00000000" w:rsidRPr="00000000">
        <w:rPr>
          <w:rtl w:val="0"/>
        </w:rPr>
      </w:r>
    </w:p>
    <w:p w:rsidR="00000000" w:rsidDel="00000000" w:rsidP="00000000" w:rsidRDefault="00000000" w:rsidRPr="00000000" w14:paraId="000000E4">
      <w:pPr>
        <w:pageBreakBefore w:val="0"/>
        <w:rPr>
          <w:color w:val="434343"/>
        </w:rPr>
      </w:pPr>
      <w:r w:rsidDel="00000000" w:rsidR="00000000" w:rsidRPr="00000000">
        <w:rPr>
          <w:rtl w:val="0"/>
        </w:rPr>
      </w:r>
    </w:p>
    <w:p w:rsidR="00000000" w:rsidDel="00000000" w:rsidP="00000000" w:rsidRDefault="00000000" w:rsidRPr="00000000" w14:paraId="000000E5">
      <w:pPr>
        <w:pageBreakBefore w:val="0"/>
        <w:rPr>
          <w:color w:val="434343"/>
        </w:rPr>
      </w:pPr>
      <w:r w:rsidDel="00000000" w:rsidR="00000000" w:rsidRPr="00000000">
        <w:rPr>
          <w:rtl w:val="0"/>
        </w:rPr>
      </w:r>
    </w:p>
    <w:p w:rsidR="00000000" w:rsidDel="00000000" w:rsidP="00000000" w:rsidRDefault="00000000" w:rsidRPr="00000000" w14:paraId="000000E6">
      <w:pPr>
        <w:pageBreakBefore w:val="0"/>
        <w:rPr>
          <w:color w:val="434343"/>
        </w:rPr>
      </w:pPr>
      <w:r w:rsidDel="00000000" w:rsidR="00000000" w:rsidRPr="00000000">
        <w:rPr>
          <w:rtl w:val="0"/>
        </w:rPr>
      </w:r>
    </w:p>
    <w:p w:rsidR="00000000" w:rsidDel="00000000" w:rsidP="00000000" w:rsidRDefault="00000000" w:rsidRPr="00000000" w14:paraId="000000E7">
      <w:pPr>
        <w:pageBreakBefore w:val="0"/>
        <w:rPr>
          <w:color w:val="434343"/>
        </w:rPr>
      </w:pPr>
      <w:r w:rsidDel="00000000" w:rsidR="00000000" w:rsidRPr="00000000">
        <w:rPr>
          <w:rtl w:val="0"/>
        </w:rPr>
      </w:r>
    </w:p>
    <w:p w:rsidR="00000000" w:rsidDel="00000000" w:rsidP="00000000" w:rsidRDefault="00000000" w:rsidRPr="00000000" w14:paraId="000000E8">
      <w:pPr>
        <w:pageBreakBefore w:val="0"/>
        <w:rPr>
          <w:color w:val="434343"/>
        </w:rPr>
      </w:pPr>
      <w:r w:rsidDel="00000000" w:rsidR="00000000" w:rsidRPr="00000000">
        <w:rPr>
          <w:rtl w:val="0"/>
        </w:rPr>
      </w:r>
    </w:p>
    <w:p w:rsidR="00000000" w:rsidDel="00000000" w:rsidP="00000000" w:rsidRDefault="00000000" w:rsidRPr="00000000" w14:paraId="000000E9">
      <w:pPr>
        <w:pageBreakBefore w:val="0"/>
        <w:rPr>
          <w:color w:val="434343"/>
        </w:rPr>
      </w:pPr>
      <w:r w:rsidDel="00000000" w:rsidR="00000000" w:rsidRPr="00000000">
        <w:rPr>
          <w:rtl w:val="0"/>
        </w:rPr>
      </w:r>
    </w:p>
    <w:p w:rsidR="00000000" w:rsidDel="00000000" w:rsidP="00000000" w:rsidRDefault="00000000" w:rsidRPr="00000000" w14:paraId="000000EA">
      <w:pPr>
        <w:pageBreakBefore w:val="0"/>
        <w:rPr>
          <w:color w:val="434343"/>
          <w:sz w:val="24"/>
          <w:szCs w:val="24"/>
          <w:highlight w:val="cyan"/>
        </w:rPr>
      </w:pPr>
      <w:r w:rsidDel="00000000" w:rsidR="00000000" w:rsidRPr="00000000">
        <w:rPr>
          <w:rtl w:val="0"/>
        </w:rPr>
      </w:r>
    </w:p>
    <w:p w:rsidR="00000000" w:rsidDel="00000000" w:rsidP="00000000" w:rsidRDefault="00000000" w:rsidRPr="00000000" w14:paraId="000000EB">
      <w:pPr>
        <w:pageBreakBefore w:val="0"/>
        <w:rPr>
          <w:b w:val="1"/>
          <w:color w:val="434343"/>
          <w:highlight w:val="cyan"/>
        </w:rPr>
      </w:pPr>
      <w:r w:rsidDel="00000000" w:rsidR="00000000" w:rsidRPr="00000000">
        <w:rPr>
          <w:rtl w:val="0"/>
        </w:rPr>
      </w:r>
    </w:p>
    <w:bookmarkStart w:colFirst="0" w:colLast="0" w:name="151a7e6vw5il" w:id="19"/>
    <w:bookmarkEnd w:id="19"/>
    <w:p w:rsidR="00000000" w:rsidDel="00000000" w:rsidP="00000000" w:rsidRDefault="00000000" w:rsidRPr="00000000" w14:paraId="000000EC">
      <w:pPr>
        <w:pStyle w:val="Heading2"/>
        <w:pageBreakBefore w:val="0"/>
        <w:spacing w:before="0" w:lineRule="auto"/>
        <w:jc w:val="center"/>
        <w:rPr>
          <w:color w:val="434343"/>
        </w:rPr>
      </w:pPr>
      <w:bookmarkStart w:colFirst="0" w:colLast="0" w:name="_iorw4ixgt0az" w:id="20"/>
      <w:bookmarkEnd w:id="20"/>
      <w:r w:rsidDel="00000000" w:rsidR="00000000" w:rsidRPr="00000000">
        <w:rPr>
          <w:color w:val="434343"/>
          <w:rtl w:val="0"/>
        </w:rPr>
        <w:t xml:space="preserve">Indocumentados e Candidatar-se a:</w:t>
      </w:r>
    </w:p>
    <w:p w:rsidR="00000000" w:rsidDel="00000000" w:rsidP="00000000" w:rsidRDefault="00000000" w:rsidRPr="00000000" w14:paraId="000000ED">
      <w:pPr>
        <w:pStyle w:val="Heading2"/>
        <w:pageBreakBefore w:val="0"/>
        <w:spacing w:before="0" w:lineRule="auto"/>
        <w:jc w:val="center"/>
        <w:rPr>
          <w:color w:val="434343"/>
        </w:rPr>
      </w:pPr>
      <w:bookmarkStart w:colFirst="0" w:colLast="0" w:name="_s0sexzn6w6la" w:id="21"/>
      <w:bookmarkEnd w:id="21"/>
      <w:r w:rsidDel="00000000" w:rsidR="00000000" w:rsidRPr="00000000">
        <w:rPr>
          <w:color w:val="434343"/>
          <w:rtl w:val="0"/>
        </w:rPr>
        <w:t xml:space="preserve">Ontario Works (OW),</w:t>
      </w:r>
    </w:p>
    <w:p w:rsidR="00000000" w:rsidDel="00000000" w:rsidP="00000000" w:rsidRDefault="00000000" w:rsidRPr="00000000" w14:paraId="000000EE">
      <w:pPr>
        <w:pStyle w:val="Heading2"/>
        <w:pageBreakBefore w:val="0"/>
        <w:spacing w:before="0" w:lineRule="auto"/>
        <w:jc w:val="center"/>
        <w:rPr>
          <w:color w:val="434343"/>
        </w:rPr>
      </w:pPr>
      <w:bookmarkStart w:colFirst="0" w:colLast="0" w:name="_m73hewfh7lat" w:id="22"/>
      <w:bookmarkEnd w:id="22"/>
      <w:r w:rsidDel="00000000" w:rsidR="00000000" w:rsidRPr="00000000">
        <w:rPr>
          <w:color w:val="434343"/>
          <w:rtl w:val="0"/>
        </w:rPr>
        <w:t xml:space="preserve">Programa de Apoio à Deficiência de Ontário (ODSP),</w:t>
      </w:r>
    </w:p>
    <w:p w:rsidR="00000000" w:rsidDel="00000000" w:rsidP="00000000" w:rsidRDefault="00000000" w:rsidRPr="00000000" w14:paraId="000000EF">
      <w:pPr>
        <w:pStyle w:val="Heading2"/>
        <w:pageBreakBefore w:val="0"/>
        <w:spacing w:before="0" w:lineRule="auto"/>
        <w:jc w:val="center"/>
        <w:rPr>
          <w:color w:val="434343"/>
        </w:rPr>
      </w:pPr>
      <w:bookmarkStart w:colFirst="0" w:colLast="0" w:name="_nryczmxs0wdv" w:id="23"/>
      <w:bookmarkEnd w:id="23"/>
      <w:r w:rsidDel="00000000" w:rsidR="00000000" w:rsidRPr="00000000">
        <w:rPr>
          <w:color w:val="434343"/>
          <w:rtl w:val="0"/>
        </w:rPr>
        <w:t xml:space="preserve">ou Ontario Works Emergency Assistance Program</w:t>
      </w:r>
    </w:p>
    <w:p w:rsidR="00000000" w:rsidDel="00000000" w:rsidP="00000000" w:rsidRDefault="00000000" w:rsidRPr="00000000" w14:paraId="000000F0">
      <w:pPr>
        <w:pageBreakBefore w:val="0"/>
        <w:jc w:val="center"/>
        <w:rPr>
          <w:b w:val="1"/>
          <w:color w:val="434343"/>
          <w:highlight w:val="cyan"/>
        </w:rPr>
      </w:pPr>
      <w:r w:rsidDel="00000000" w:rsidR="00000000" w:rsidRPr="00000000">
        <w:rPr>
          <w:rtl w:val="0"/>
        </w:rPr>
      </w:r>
    </w:p>
    <w:p w:rsidR="00000000" w:rsidDel="00000000" w:rsidP="00000000" w:rsidRDefault="00000000" w:rsidRPr="00000000" w14:paraId="000000F1">
      <w:pPr>
        <w:pageBreakBefore w:val="0"/>
        <w:rPr>
          <w:color w:val="434343"/>
        </w:rPr>
      </w:pPr>
      <w:r w:rsidDel="00000000" w:rsidR="00000000" w:rsidRPr="00000000">
        <w:rPr>
          <w:color w:val="434343"/>
          <w:rtl w:val="0"/>
        </w:rPr>
        <w:t xml:space="preserve">Existem muitas informações erradas sobre se pessoas sem documentos podem ou não se inscrever no Ontario Works (OW, também conhecido como "welfare") ou no Ontario Disability Support Program (ODSP), então queríamos ajudar a esclarecer parte dessa confusão! Também queríamos fornecer dicas sobre como se inscrever nesses programas por telefone.</w:t>
      </w:r>
    </w:p>
    <w:p w:rsidR="00000000" w:rsidDel="00000000" w:rsidP="00000000" w:rsidRDefault="00000000" w:rsidRPr="00000000" w14:paraId="000000F2">
      <w:pPr>
        <w:pageBreakBefore w:val="0"/>
        <w:rPr>
          <w:color w:val="434343"/>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color w:val="434343"/>
          <w:rtl w:val="0"/>
        </w:rPr>
        <w:t xml:space="preserve">Este documento foi criado por Tanya e Diana. Se você tiver alguma dúvida, entre em contato conosco </w:t>
      </w:r>
      <w:r w:rsidDel="00000000" w:rsidR="00000000" w:rsidRPr="00000000">
        <w:rPr>
          <w:color w:val="434343"/>
          <w:u w:val="single"/>
          <w:rtl w:val="0"/>
        </w:rPr>
        <w:t xml:space="preserve">comemosjuntxs@gmail.com</w:t>
      </w:r>
      <w:r w:rsidDel="00000000" w:rsidR="00000000" w:rsidRPr="00000000">
        <w:rPr>
          <w:color w:val="434343"/>
          <w:rtl w:val="0"/>
        </w:rPr>
        <w:t xml:space="preserve">.</w:t>
      </w:r>
      <w:r w:rsidDel="00000000" w:rsidR="00000000" w:rsidRPr="00000000">
        <w:rPr>
          <w:rtl w:val="0"/>
        </w:rPr>
      </w:r>
    </w:p>
    <w:p w:rsidR="00000000" w:rsidDel="00000000" w:rsidP="00000000" w:rsidRDefault="00000000" w:rsidRPr="00000000" w14:paraId="000000F4">
      <w:pPr>
        <w:pStyle w:val="Heading3"/>
        <w:pageBreakBefore w:val="0"/>
        <w:rPr/>
      </w:pPr>
      <w:bookmarkStart w:colFirst="0" w:colLast="0" w:name="_jekmx4yk2mc" w:id="24"/>
      <w:bookmarkEnd w:id="24"/>
      <w:r w:rsidDel="00000000" w:rsidR="00000000" w:rsidRPr="00000000">
        <w:rPr>
          <w:rtl w:val="0"/>
        </w:rPr>
        <w:t xml:space="preserve">O que é OW, também conhecido como "welfare", e ODSP?</w:t>
      </w:r>
    </w:p>
    <w:p w:rsidR="00000000" w:rsidDel="00000000" w:rsidP="00000000" w:rsidRDefault="00000000" w:rsidRPr="00000000" w14:paraId="000000F5">
      <w:pPr>
        <w:pageBreakBefore w:val="0"/>
        <w:rPr>
          <w:color w:val="434343"/>
          <w:sz w:val="28"/>
          <w:szCs w:val="28"/>
        </w:rPr>
      </w:pPr>
      <w:r w:rsidDel="00000000" w:rsidR="00000000" w:rsidRPr="00000000">
        <w:rPr>
          <w:rtl w:val="0"/>
        </w:rPr>
      </w:r>
    </w:p>
    <w:p w:rsidR="00000000" w:rsidDel="00000000" w:rsidP="00000000" w:rsidRDefault="00000000" w:rsidRPr="00000000" w14:paraId="000000F6">
      <w:pPr>
        <w:pageBreakBefore w:val="0"/>
        <w:rPr>
          <w:color w:val="434343"/>
        </w:rPr>
      </w:pPr>
      <w:r w:rsidDel="00000000" w:rsidR="00000000" w:rsidRPr="00000000">
        <w:rPr>
          <w:color w:val="434343"/>
          <w:rtl w:val="0"/>
        </w:rPr>
        <w:t xml:space="preserve">OW e ODSP são fontes de assistência financeira básica fornecida todos os meses pelo governo provincial a indivíduos e famílias elegíveis que não se podem sustentar.</w:t>
      </w:r>
    </w:p>
    <w:p w:rsidR="00000000" w:rsidDel="00000000" w:rsidP="00000000" w:rsidRDefault="00000000" w:rsidRPr="00000000" w14:paraId="000000F7">
      <w:pPr>
        <w:pageBreakBefore w:val="0"/>
        <w:rPr>
          <w:color w:val="434343"/>
        </w:rPr>
      </w:pPr>
      <w:r w:rsidDel="00000000" w:rsidR="00000000" w:rsidRPr="00000000">
        <w:rPr>
          <w:rtl w:val="0"/>
        </w:rPr>
      </w:r>
    </w:p>
    <w:p w:rsidR="00000000" w:rsidDel="00000000" w:rsidP="00000000" w:rsidRDefault="00000000" w:rsidRPr="00000000" w14:paraId="000000F8">
      <w:pPr>
        <w:pageBreakBefore w:val="0"/>
        <w:rPr>
          <w:color w:val="434343"/>
        </w:rPr>
      </w:pPr>
      <w:r w:rsidDel="00000000" w:rsidR="00000000" w:rsidRPr="00000000">
        <w:rPr>
          <w:color w:val="434343"/>
          <w:rtl w:val="0"/>
        </w:rPr>
        <w:t xml:space="preserve">OW (também conhecido como "welfare") é para pessoas com renda limitada / sem renda e que devem participar de programas de preparação para o trabalho (a menos que estejam isentos).</w:t>
      </w:r>
    </w:p>
    <w:p w:rsidR="00000000" w:rsidDel="00000000" w:rsidP="00000000" w:rsidRDefault="00000000" w:rsidRPr="00000000" w14:paraId="000000F9">
      <w:pPr>
        <w:pageBreakBefore w:val="0"/>
        <w:rPr>
          <w:color w:val="434343"/>
        </w:rPr>
      </w:pPr>
      <w:r w:rsidDel="00000000" w:rsidR="00000000" w:rsidRPr="00000000">
        <w:rPr>
          <w:rtl w:val="0"/>
        </w:rPr>
      </w:r>
    </w:p>
    <w:p w:rsidR="00000000" w:rsidDel="00000000" w:rsidP="00000000" w:rsidRDefault="00000000" w:rsidRPr="00000000" w14:paraId="000000FA">
      <w:pPr>
        <w:pageBreakBefore w:val="0"/>
        <w:rPr>
          <w:color w:val="434343"/>
        </w:rPr>
      </w:pPr>
      <w:r w:rsidDel="00000000" w:rsidR="00000000" w:rsidRPr="00000000">
        <w:rPr>
          <w:color w:val="434343"/>
          <w:rtl w:val="0"/>
        </w:rPr>
        <w:t xml:space="preserve">O ODSP é para pessoas com deficiência que têm renda limitada / sem renda ou que se qualificam como uma classe prescrita (geralmente ela começa com uma carta do seu médico ou profissional de saúde).</w:t>
      </w:r>
    </w:p>
    <w:p w:rsidR="00000000" w:rsidDel="00000000" w:rsidP="00000000" w:rsidRDefault="00000000" w:rsidRPr="00000000" w14:paraId="000000FB">
      <w:pPr>
        <w:pageBreakBefore w:val="0"/>
        <w:rPr>
          <w:color w:val="434343"/>
        </w:rPr>
      </w:pPr>
      <w:r w:rsidDel="00000000" w:rsidR="00000000" w:rsidRPr="00000000">
        <w:rPr>
          <w:rtl w:val="0"/>
        </w:rPr>
      </w:r>
    </w:p>
    <w:p w:rsidR="00000000" w:rsidDel="00000000" w:rsidP="00000000" w:rsidRDefault="00000000" w:rsidRPr="00000000" w14:paraId="000000FC">
      <w:pPr>
        <w:pageBreakBefore w:val="0"/>
        <w:rPr>
          <w:color w:val="434343"/>
        </w:rPr>
      </w:pPr>
      <w:r w:rsidDel="00000000" w:rsidR="00000000" w:rsidRPr="00000000">
        <w:rPr>
          <w:color w:val="434343"/>
          <w:rtl w:val="0"/>
        </w:rPr>
        <w:t xml:space="preserve">Tarifas para uma única pessoa:</w:t>
      </w:r>
    </w:p>
    <w:p w:rsidR="00000000" w:rsidDel="00000000" w:rsidP="00000000" w:rsidRDefault="00000000" w:rsidRPr="00000000" w14:paraId="000000FD">
      <w:pPr>
        <w:pageBreakBefore w:val="0"/>
        <w:rPr>
          <w:color w:val="434343"/>
        </w:rPr>
      </w:pPr>
      <w:r w:rsidDel="00000000" w:rsidR="00000000" w:rsidRPr="00000000">
        <w:rPr>
          <w:color w:val="434343"/>
          <w:rtl w:val="0"/>
        </w:rPr>
        <w:t xml:space="preserve">OW: Necessidades básicas $343, *Abrigo - máximo $390 = $733</w:t>
      </w:r>
    </w:p>
    <w:p w:rsidR="00000000" w:rsidDel="00000000" w:rsidP="00000000" w:rsidRDefault="00000000" w:rsidRPr="00000000" w14:paraId="000000FE">
      <w:pPr>
        <w:pageBreakBefore w:val="0"/>
        <w:rPr>
          <w:color w:val="434343"/>
        </w:rPr>
      </w:pPr>
      <w:r w:rsidDel="00000000" w:rsidR="00000000" w:rsidRPr="00000000">
        <w:rPr>
          <w:color w:val="434343"/>
          <w:rtl w:val="0"/>
        </w:rPr>
        <w:t xml:space="preserve">ODSP: Necessidades básicas $672, *Abrigo - máximo $497 = $1169</w:t>
      </w:r>
    </w:p>
    <w:p w:rsidR="00000000" w:rsidDel="00000000" w:rsidP="00000000" w:rsidRDefault="00000000" w:rsidRPr="00000000" w14:paraId="000000FF">
      <w:pPr>
        <w:pStyle w:val="Heading3"/>
        <w:pageBreakBefore w:val="0"/>
        <w:rPr/>
      </w:pPr>
      <w:bookmarkStart w:colFirst="0" w:colLast="0" w:name="_kl5195c3mvcr" w:id="25"/>
      <w:bookmarkEnd w:id="25"/>
      <w:r w:rsidDel="00000000" w:rsidR="00000000" w:rsidRPr="00000000">
        <w:rPr>
          <w:rtl w:val="0"/>
        </w:rPr>
        <w:t xml:space="preserve">Pessoas sem documentos podem solicitar assistência social?</w:t>
      </w:r>
    </w:p>
    <w:p w:rsidR="00000000" w:rsidDel="00000000" w:rsidP="00000000" w:rsidRDefault="00000000" w:rsidRPr="00000000" w14:paraId="00000100">
      <w:pPr>
        <w:pageBreakBefore w:val="0"/>
        <w:rPr>
          <w:color w:val="434343"/>
        </w:rPr>
      </w:pPr>
      <w:r w:rsidDel="00000000" w:rsidR="00000000" w:rsidRPr="00000000">
        <w:rPr>
          <w:rtl w:val="0"/>
        </w:rPr>
      </w:r>
    </w:p>
    <w:p w:rsidR="00000000" w:rsidDel="00000000" w:rsidP="00000000" w:rsidRDefault="00000000" w:rsidRPr="00000000" w14:paraId="00000101">
      <w:pPr>
        <w:pageBreakBefore w:val="0"/>
        <w:rPr>
          <w:color w:val="434343"/>
        </w:rPr>
      </w:pPr>
      <w:r w:rsidDel="00000000" w:rsidR="00000000" w:rsidRPr="00000000">
        <w:rPr>
          <w:color w:val="434343"/>
          <w:rtl w:val="0"/>
        </w:rPr>
        <w:t xml:space="preserve">Sim, a menos que você se encaixe em uma dessas categorias (</w:t>
      </w:r>
      <w:hyperlink r:id="rId41">
        <w:r w:rsidDel="00000000" w:rsidR="00000000" w:rsidRPr="00000000">
          <w:rPr>
            <w:color w:val="4a86e8"/>
            <w:u w:val="single"/>
            <w:rtl w:val="0"/>
          </w:rPr>
          <w:t xml:space="preserve">Ontario Regulation 134/98 of the Ontario Works Act</w:t>
        </w:r>
      </w:hyperlink>
      <w:r w:rsidDel="00000000" w:rsidR="00000000" w:rsidRPr="00000000">
        <w:rPr>
          <w:color w:val="434343"/>
          <w:rtl w:val="0"/>
        </w:rPr>
        <w:t xml:space="preserve">):</w:t>
      </w:r>
    </w:p>
    <w:p w:rsidR="00000000" w:rsidDel="00000000" w:rsidP="00000000" w:rsidRDefault="00000000" w:rsidRPr="00000000" w14:paraId="00000102">
      <w:pPr>
        <w:pageBreakBefore w:val="0"/>
        <w:rPr>
          <w:color w:val="434343"/>
        </w:rPr>
      </w:pPr>
      <w:r w:rsidDel="00000000" w:rsidR="00000000" w:rsidRPr="00000000">
        <w:rPr>
          <w:rtl w:val="0"/>
        </w:rPr>
      </w:r>
    </w:p>
    <w:p w:rsidR="00000000" w:rsidDel="00000000" w:rsidP="00000000" w:rsidRDefault="00000000" w:rsidRPr="00000000" w14:paraId="00000103">
      <w:pPr>
        <w:pageBreakBefore w:val="0"/>
        <w:numPr>
          <w:ilvl w:val="0"/>
          <w:numId w:val="4"/>
        </w:numPr>
        <w:ind w:left="720" w:hanging="360"/>
        <w:rPr>
          <w:color w:val="434343"/>
          <w:u w:val="none"/>
        </w:rPr>
      </w:pPr>
      <w:r w:rsidDel="00000000" w:rsidR="00000000" w:rsidRPr="00000000">
        <w:rPr>
          <w:color w:val="434343"/>
          <w:rtl w:val="0"/>
        </w:rPr>
        <w:t xml:space="preserve">Um turista</w:t>
      </w:r>
    </w:p>
    <w:p w:rsidR="00000000" w:rsidDel="00000000" w:rsidP="00000000" w:rsidRDefault="00000000" w:rsidRPr="00000000" w14:paraId="00000104">
      <w:pPr>
        <w:pageBreakBefore w:val="0"/>
        <w:numPr>
          <w:ilvl w:val="0"/>
          <w:numId w:val="4"/>
        </w:numPr>
        <w:ind w:left="720" w:hanging="360"/>
        <w:rPr>
          <w:color w:val="434343"/>
          <w:u w:val="none"/>
        </w:rPr>
      </w:pPr>
      <w:r w:rsidDel="00000000" w:rsidR="00000000" w:rsidRPr="00000000">
        <w:rPr>
          <w:color w:val="434343"/>
          <w:rtl w:val="0"/>
        </w:rPr>
        <w:t xml:space="preserve">Um visitante, A MENOS QUE:</w:t>
      </w:r>
    </w:p>
    <w:p w:rsidR="00000000" w:rsidDel="00000000" w:rsidP="00000000" w:rsidRDefault="00000000" w:rsidRPr="00000000" w14:paraId="00000105">
      <w:pPr>
        <w:pageBreakBefore w:val="0"/>
        <w:numPr>
          <w:ilvl w:val="1"/>
          <w:numId w:val="4"/>
        </w:numPr>
        <w:ind w:left="1440" w:hanging="360"/>
        <w:rPr>
          <w:color w:val="434343"/>
          <w:u w:val="none"/>
        </w:rPr>
      </w:pPr>
      <w:r w:rsidDel="00000000" w:rsidR="00000000" w:rsidRPr="00000000">
        <w:rPr>
          <w:color w:val="434343"/>
          <w:rtl w:val="0"/>
        </w:rPr>
        <w:t xml:space="preserve">Você fez uma aplicação de refugiado, OU</w:t>
      </w:r>
    </w:p>
    <w:p w:rsidR="00000000" w:rsidDel="00000000" w:rsidP="00000000" w:rsidRDefault="00000000" w:rsidRPr="00000000" w14:paraId="00000106">
      <w:pPr>
        <w:pageBreakBefore w:val="0"/>
        <w:numPr>
          <w:ilvl w:val="1"/>
          <w:numId w:val="4"/>
        </w:numPr>
        <w:ind w:left="1440" w:hanging="360"/>
        <w:rPr>
          <w:color w:val="434343"/>
          <w:u w:val="none"/>
        </w:rPr>
      </w:pPr>
      <w:r w:rsidDel="00000000" w:rsidR="00000000" w:rsidRPr="00000000">
        <w:rPr>
          <w:color w:val="434343"/>
          <w:rtl w:val="0"/>
        </w:rPr>
        <w:t xml:space="preserve">Tenha aplicado para residência permanente.</w:t>
      </w:r>
    </w:p>
    <w:p w:rsidR="00000000" w:rsidDel="00000000" w:rsidP="00000000" w:rsidRDefault="00000000" w:rsidRPr="00000000" w14:paraId="00000107">
      <w:pPr>
        <w:pageBreakBefore w:val="0"/>
        <w:numPr>
          <w:ilvl w:val="0"/>
          <w:numId w:val="4"/>
        </w:numPr>
        <w:ind w:left="720" w:hanging="360"/>
        <w:rPr>
          <w:color w:val="434343"/>
          <w:u w:val="none"/>
        </w:rPr>
      </w:pPr>
      <w:r w:rsidDel="00000000" w:rsidR="00000000" w:rsidRPr="00000000">
        <w:rPr>
          <w:color w:val="434343"/>
          <w:rtl w:val="0"/>
        </w:rPr>
        <w:t xml:space="preserve">Uma pessoa sujeita a uma ordem de deportação executável, A MENOS QUE:</w:t>
      </w:r>
    </w:p>
    <w:p w:rsidR="00000000" w:rsidDel="00000000" w:rsidP="00000000" w:rsidRDefault="00000000" w:rsidRPr="00000000" w14:paraId="00000108">
      <w:pPr>
        <w:pageBreakBefore w:val="0"/>
        <w:numPr>
          <w:ilvl w:val="1"/>
          <w:numId w:val="4"/>
        </w:numPr>
        <w:ind w:left="1440" w:hanging="360"/>
        <w:rPr>
          <w:color w:val="434343"/>
          <w:u w:val="none"/>
        </w:rPr>
      </w:pPr>
      <w:r w:rsidDel="00000000" w:rsidR="00000000" w:rsidRPr="00000000">
        <w:rPr>
          <w:color w:val="434343"/>
          <w:rtl w:val="0"/>
        </w:rPr>
        <w:t xml:space="preserve">Você não possa sair por motivos totalmente fora do seu controle, OU</w:t>
      </w:r>
    </w:p>
    <w:p w:rsidR="00000000" w:rsidDel="00000000" w:rsidP="00000000" w:rsidRDefault="00000000" w:rsidRPr="00000000" w14:paraId="00000109">
      <w:pPr>
        <w:pageBreakBefore w:val="0"/>
        <w:numPr>
          <w:ilvl w:val="1"/>
          <w:numId w:val="4"/>
        </w:numPr>
        <w:ind w:left="1440" w:hanging="360"/>
        <w:rPr>
          <w:color w:val="434343"/>
          <w:u w:val="none"/>
        </w:rPr>
      </w:pPr>
      <w:r w:rsidDel="00000000" w:rsidR="00000000" w:rsidRPr="00000000">
        <w:rPr>
          <w:color w:val="434343"/>
          <w:rtl w:val="0"/>
        </w:rPr>
        <w:t xml:space="preserve">Você fez um pedido de residência permanente por motivos humanitários e compassivos (H&amp;C).</w:t>
      </w:r>
      <w:r w:rsidDel="00000000" w:rsidR="00000000" w:rsidRPr="00000000">
        <w:rPr>
          <w:rtl w:val="0"/>
        </w:rPr>
      </w:r>
    </w:p>
    <w:p w:rsidR="00000000" w:rsidDel="00000000" w:rsidP="00000000" w:rsidRDefault="00000000" w:rsidRPr="00000000" w14:paraId="0000010A">
      <w:pPr>
        <w:pStyle w:val="Heading3"/>
        <w:pageBreakBefore w:val="0"/>
        <w:rPr/>
      </w:pPr>
      <w:bookmarkStart w:colFirst="0" w:colLast="0" w:name="_9u7b3sjbi57w" w:id="26"/>
      <w:bookmarkEnd w:id="26"/>
      <w:r w:rsidDel="00000000" w:rsidR="00000000" w:rsidRPr="00000000">
        <w:rPr>
          <w:rtl w:val="0"/>
        </w:rPr>
        <w:t xml:space="preserve">Quais são os problemas comuns que pessoas indocumentadas enfrentam quando se candidatam a OW e ODSP?</w:t>
      </w:r>
    </w:p>
    <w:p w:rsidR="00000000" w:rsidDel="00000000" w:rsidP="00000000" w:rsidRDefault="00000000" w:rsidRPr="00000000" w14:paraId="0000010B">
      <w:pPr>
        <w:pageBreakBefore w:val="0"/>
        <w:rPr>
          <w:color w:val="434343"/>
          <w:sz w:val="28"/>
          <w:szCs w:val="28"/>
        </w:rPr>
      </w:pPr>
      <w:r w:rsidDel="00000000" w:rsidR="00000000" w:rsidRPr="00000000">
        <w:rPr>
          <w:rtl w:val="0"/>
        </w:rPr>
      </w:r>
    </w:p>
    <w:p w:rsidR="00000000" w:rsidDel="00000000" w:rsidP="00000000" w:rsidRDefault="00000000" w:rsidRPr="00000000" w14:paraId="0000010C">
      <w:pPr>
        <w:pageBreakBefore w:val="0"/>
        <w:rPr>
          <w:color w:val="434343"/>
        </w:rPr>
      </w:pPr>
      <w:r w:rsidDel="00000000" w:rsidR="00000000" w:rsidRPr="00000000">
        <w:rPr>
          <w:color w:val="434343"/>
          <w:rtl w:val="0"/>
        </w:rPr>
        <w:t xml:space="preserve">Apesar do </w:t>
      </w:r>
      <w:hyperlink r:id="rId42">
        <w:r w:rsidDel="00000000" w:rsidR="00000000" w:rsidRPr="00000000">
          <w:rPr>
            <w:color w:val="1155cc"/>
            <w:u w:val="single"/>
            <w:rtl w:val="0"/>
          </w:rPr>
          <w:t xml:space="preserve">regulamento de Ontário</w:t>
        </w:r>
      </w:hyperlink>
      <w:r w:rsidDel="00000000" w:rsidR="00000000" w:rsidRPr="00000000">
        <w:rPr>
          <w:color w:val="434343"/>
          <w:rtl w:val="0"/>
        </w:rPr>
        <w:t xml:space="preserve"> descrito acima, os funcionários dos escritórios de assistência social geralmente negam às pessoas com base em seu status de imigração. Em alguns casos, eles tentarão impedir que você termine a aplicação. Toda a gente tem o direito de preencher a inscrição inteira E receber uma decisão por escrito explicando por que você foi negado. Às vezes, eles podem até solicitar informações que não são necessárias e, se você não fornecer, eles negarão. </w:t>
      </w:r>
      <w:r w:rsidDel="00000000" w:rsidR="00000000" w:rsidRPr="00000000">
        <w:rPr>
          <w:b w:val="1"/>
          <w:color w:val="434343"/>
          <w:rtl w:val="0"/>
        </w:rPr>
        <w:t xml:space="preserve">ISTO ESTÁ ERRADO!</w:t>
      </w:r>
      <w:r w:rsidDel="00000000" w:rsidR="00000000" w:rsidRPr="00000000">
        <w:rPr>
          <w:rtl w:val="0"/>
        </w:rPr>
      </w:r>
    </w:p>
    <w:p w:rsidR="00000000" w:rsidDel="00000000" w:rsidP="00000000" w:rsidRDefault="00000000" w:rsidRPr="00000000" w14:paraId="0000010D">
      <w:pPr>
        <w:pStyle w:val="Heading3"/>
        <w:pageBreakBefore w:val="0"/>
        <w:rPr/>
      </w:pPr>
      <w:bookmarkStart w:colFirst="0" w:colLast="0" w:name="_fhk6q8ftprcv" w:id="27"/>
      <w:bookmarkEnd w:id="27"/>
      <w:r w:rsidDel="00000000" w:rsidR="00000000" w:rsidRPr="00000000">
        <w:rPr>
          <w:rtl w:val="0"/>
        </w:rPr>
        <w:t xml:space="preserve">Qual é a melhor maneira de se inscrever para OW e ODSP?</w:t>
      </w:r>
    </w:p>
    <w:p w:rsidR="00000000" w:rsidDel="00000000" w:rsidP="00000000" w:rsidRDefault="00000000" w:rsidRPr="00000000" w14:paraId="0000010E">
      <w:pPr>
        <w:pageBreakBefore w:val="0"/>
        <w:rPr>
          <w:color w:val="434343"/>
          <w:sz w:val="28"/>
          <w:szCs w:val="28"/>
        </w:rPr>
      </w:pPr>
      <w:r w:rsidDel="00000000" w:rsidR="00000000" w:rsidRPr="00000000">
        <w:rPr>
          <w:rtl w:val="0"/>
        </w:rPr>
      </w:r>
    </w:p>
    <w:p w:rsidR="00000000" w:rsidDel="00000000" w:rsidP="00000000" w:rsidRDefault="00000000" w:rsidRPr="00000000" w14:paraId="0000010F">
      <w:pPr>
        <w:pageBreakBefore w:val="0"/>
        <w:rPr>
          <w:color w:val="434343"/>
        </w:rPr>
      </w:pPr>
      <w:r w:rsidDel="00000000" w:rsidR="00000000" w:rsidRPr="00000000">
        <w:rPr>
          <w:color w:val="434343"/>
          <w:rtl w:val="0"/>
        </w:rPr>
        <w:t xml:space="preserve">Há três maneiras de se inscrever no OW e ODSP:</w:t>
      </w:r>
    </w:p>
    <w:p w:rsidR="00000000" w:rsidDel="00000000" w:rsidP="00000000" w:rsidRDefault="00000000" w:rsidRPr="00000000" w14:paraId="00000110">
      <w:pPr>
        <w:pageBreakBefore w:val="0"/>
        <w:numPr>
          <w:ilvl w:val="0"/>
          <w:numId w:val="9"/>
        </w:numPr>
        <w:ind w:left="720" w:hanging="360"/>
        <w:rPr>
          <w:color w:val="434343"/>
          <w:u w:val="none"/>
        </w:rPr>
      </w:pPr>
      <w:hyperlink r:id="rId43">
        <w:r w:rsidDel="00000000" w:rsidR="00000000" w:rsidRPr="00000000">
          <w:rPr>
            <w:color w:val="1155cc"/>
            <w:u w:val="single"/>
            <w:rtl w:val="0"/>
          </w:rPr>
          <w:t xml:space="preserve">Online</w:t>
        </w:r>
      </w:hyperlink>
      <w:r w:rsidDel="00000000" w:rsidR="00000000" w:rsidRPr="00000000">
        <w:rPr>
          <w:color w:val="434343"/>
          <w:rtl w:val="0"/>
        </w:rPr>
        <w:t xml:space="preserve"> (para iniciar o aplicativo),</w:t>
      </w:r>
    </w:p>
    <w:p w:rsidR="00000000" w:rsidDel="00000000" w:rsidP="00000000" w:rsidRDefault="00000000" w:rsidRPr="00000000" w14:paraId="00000111">
      <w:pPr>
        <w:pageBreakBefore w:val="0"/>
        <w:numPr>
          <w:ilvl w:val="0"/>
          <w:numId w:val="9"/>
        </w:numPr>
        <w:ind w:left="720" w:hanging="360"/>
        <w:rPr>
          <w:color w:val="434343"/>
          <w:u w:val="none"/>
        </w:rPr>
      </w:pPr>
      <w:r w:rsidDel="00000000" w:rsidR="00000000" w:rsidRPr="00000000">
        <w:rPr>
          <w:color w:val="434343"/>
          <w:rtl w:val="0"/>
        </w:rPr>
        <w:t xml:space="preserve">Ao ligar para o </w:t>
      </w:r>
      <w:hyperlink r:id="rId44">
        <w:r w:rsidDel="00000000" w:rsidR="00000000" w:rsidRPr="00000000">
          <w:rPr>
            <w:color w:val="1155cc"/>
            <w:u w:val="single"/>
            <w:rtl w:val="0"/>
          </w:rPr>
          <w:t xml:space="preserve">escritório local de Ontario Works </w:t>
        </w:r>
      </w:hyperlink>
      <w:r w:rsidDel="00000000" w:rsidR="00000000" w:rsidRPr="00000000">
        <w:rPr>
          <w:color w:val="434343"/>
          <w:rtl w:val="0"/>
        </w:rPr>
        <w:t xml:space="preserve"> (para iniciar o aplicativo), ou</w:t>
      </w:r>
    </w:p>
    <w:p w:rsidR="00000000" w:rsidDel="00000000" w:rsidP="00000000" w:rsidRDefault="00000000" w:rsidRPr="00000000" w14:paraId="00000112">
      <w:pPr>
        <w:pageBreakBefore w:val="0"/>
        <w:numPr>
          <w:ilvl w:val="0"/>
          <w:numId w:val="9"/>
        </w:numPr>
        <w:ind w:left="720" w:hanging="360"/>
        <w:rPr>
          <w:color w:val="434343"/>
          <w:u w:val="none"/>
        </w:rPr>
      </w:pPr>
      <w:r w:rsidDel="00000000" w:rsidR="00000000" w:rsidRPr="00000000">
        <w:rPr>
          <w:color w:val="434343"/>
          <w:rtl w:val="0"/>
        </w:rPr>
        <w:t xml:space="preserve">Pessoalmente, </w:t>
      </w:r>
      <w:hyperlink r:id="rId45">
        <w:r w:rsidDel="00000000" w:rsidR="00000000" w:rsidRPr="00000000">
          <w:rPr>
            <w:color w:val="1155cc"/>
            <w:u w:val="single"/>
            <w:rtl w:val="0"/>
          </w:rPr>
          <w:t xml:space="preserve">escritório local de Ontario Works</w:t>
        </w:r>
      </w:hyperlink>
      <w:r w:rsidDel="00000000" w:rsidR="00000000" w:rsidRPr="00000000">
        <w:rPr>
          <w:color w:val="434343"/>
          <w:rtl w:val="0"/>
        </w:rPr>
        <w:t xml:space="preserve"> (no entanto, isso não é possível no momento devido ao COVID-19).</w:t>
      </w:r>
    </w:p>
    <w:p w:rsidR="00000000" w:rsidDel="00000000" w:rsidP="00000000" w:rsidRDefault="00000000" w:rsidRPr="00000000" w14:paraId="00000113">
      <w:pPr>
        <w:pageBreakBefore w:val="0"/>
        <w:rPr>
          <w:color w:val="434343"/>
        </w:rPr>
      </w:pPr>
      <w:r w:rsidDel="00000000" w:rsidR="00000000" w:rsidRPr="00000000">
        <w:rPr>
          <w:rtl w:val="0"/>
        </w:rPr>
      </w:r>
    </w:p>
    <w:p w:rsidR="00000000" w:rsidDel="00000000" w:rsidP="00000000" w:rsidRDefault="00000000" w:rsidRPr="00000000" w14:paraId="00000114">
      <w:pPr>
        <w:pageBreakBefore w:val="0"/>
        <w:rPr>
          <w:color w:val="434343"/>
        </w:rPr>
      </w:pPr>
      <w:r w:rsidDel="00000000" w:rsidR="00000000" w:rsidRPr="00000000">
        <w:rPr>
          <w:color w:val="434343"/>
          <w:rtl w:val="0"/>
        </w:rPr>
        <w:t xml:space="preserve">Você pode tentar se inscrever on-line, mas, </w:t>
      </w:r>
      <w:hyperlink r:id="rId46">
        <w:r w:rsidDel="00000000" w:rsidR="00000000" w:rsidRPr="00000000">
          <w:rPr>
            <w:color w:val="1155cc"/>
            <w:u w:val="single"/>
            <w:rtl w:val="0"/>
          </w:rPr>
          <w:t xml:space="preserve">como eles pedem o  seu status de imigração de seus familiares incluídos na inscrição</w:t>
        </w:r>
      </w:hyperlink>
      <w:r w:rsidDel="00000000" w:rsidR="00000000" w:rsidRPr="00000000">
        <w:rPr>
          <w:color w:val="434343"/>
          <w:rtl w:val="0"/>
        </w:rPr>
        <w:t xml:space="preserve"> pode não funcionar. Se não funcionar, você ainda pode se inscrever por telefone.</w:t>
      </w:r>
    </w:p>
    <w:p w:rsidR="00000000" w:rsidDel="00000000" w:rsidP="00000000" w:rsidRDefault="00000000" w:rsidRPr="00000000" w14:paraId="00000115">
      <w:pPr>
        <w:pStyle w:val="Heading3"/>
        <w:pageBreakBefore w:val="0"/>
        <w:rPr/>
      </w:pPr>
      <w:bookmarkStart w:colFirst="0" w:colLast="0" w:name="_3qefguwpo60r" w:id="28"/>
      <w:bookmarkEnd w:id="28"/>
      <w:r w:rsidDel="00000000" w:rsidR="00000000" w:rsidRPr="00000000">
        <w:rPr>
          <w:rtl w:val="0"/>
        </w:rPr>
        <w:t xml:space="preserve">Posso solicitar assistência de emergência no escritório local da Ontario Works (OW)?</w:t>
      </w:r>
    </w:p>
    <w:p w:rsidR="00000000" w:rsidDel="00000000" w:rsidP="00000000" w:rsidRDefault="00000000" w:rsidRPr="00000000" w14:paraId="00000116">
      <w:pPr>
        <w:pageBreakBefore w:val="0"/>
        <w:rPr>
          <w:color w:val="434343"/>
          <w:sz w:val="28"/>
          <w:szCs w:val="28"/>
        </w:rPr>
      </w:pPr>
      <w:r w:rsidDel="00000000" w:rsidR="00000000" w:rsidRPr="00000000">
        <w:rPr>
          <w:rtl w:val="0"/>
        </w:rPr>
      </w:r>
    </w:p>
    <w:p w:rsidR="00000000" w:rsidDel="00000000" w:rsidP="00000000" w:rsidRDefault="00000000" w:rsidRPr="00000000" w14:paraId="00000117">
      <w:pPr>
        <w:pageBreakBefore w:val="0"/>
        <w:rPr>
          <w:color w:val="434343"/>
        </w:rPr>
      </w:pPr>
      <w:r w:rsidDel="00000000" w:rsidR="00000000" w:rsidRPr="00000000">
        <w:rPr>
          <w:color w:val="434343"/>
          <w:rtl w:val="0"/>
        </w:rPr>
        <w:t xml:space="preserve">Pode solicitar </w:t>
      </w:r>
      <w:hyperlink r:id="rId47">
        <w:r w:rsidDel="00000000" w:rsidR="00000000" w:rsidRPr="00000000">
          <w:rPr>
            <w:color w:val="1155cc"/>
            <w:u w:val="single"/>
            <w:rtl w:val="0"/>
          </w:rPr>
          <w:t xml:space="preserve">assistência de emergência</w:t>
        </w:r>
      </w:hyperlink>
      <w:r w:rsidDel="00000000" w:rsidR="00000000" w:rsidRPr="00000000">
        <w:rPr>
          <w:color w:val="434343"/>
          <w:rtl w:val="0"/>
        </w:rPr>
        <w:t xml:space="preserve"> se tiver sido afetado pelo COVID-19; estiver sendo despejado de sua casa; abandonando um relacionamento abusivo ou estiver preocupado com sua segurança; e se você não for elegível para OW ou ODSP. No entanto, como essa assistência é administrada pelo escritório da OW, o aplicativo on-line também solicita seu status de imigração e um Número de Seguro Social (SIN). Provavelmente, é melhor tentar aplicar por telefone.</w:t>
      </w:r>
    </w:p>
    <w:p w:rsidR="00000000" w:rsidDel="00000000" w:rsidP="00000000" w:rsidRDefault="00000000" w:rsidRPr="00000000" w14:paraId="00000118">
      <w:pPr>
        <w:pStyle w:val="Heading3"/>
        <w:pageBreakBefore w:val="0"/>
        <w:rPr/>
      </w:pPr>
      <w:bookmarkStart w:colFirst="0" w:colLast="0" w:name="_cmt1v75phbl" w:id="29"/>
      <w:bookmarkEnd w:id="29"/>
      <w:r w:rsidDel="00000000" w:rsidR="00000000" w:rsidRPr="00000000">
        <w:rPr>
          <w:rtl w:val="0"/>
        </w:rPr>
        <w:t xml:space="preserve">Dicas para solicitar assistência OW, ODSP ou de emergência por telefone</w:t>
      </w:r>
    </w:p>
    <w:p w:rsidR="00000000" w:rsidDel="00000000" w:rsidP="00000000" w:rsidRDefault="00000000" w:rsidRPr="00000000" w14:paraId="00000119">
      <w:pPr>
        <w:pageBreakBefore w:val="0"/>
        <w:rPr>
          <w:color w:val="434343"/>
          <w:sz w:val="28"/>
          <w:szCs w:val="28"/>
        </w:rPr>
      </w:pPr>
      <w:r w:rsidDel="00000000" w:rsidR="00000000" w:rsidRPr="00000000">
        <w:rPr>
          <w:rtl w:val="0"/>
        </w:rPr>
      </w:r>
    </w:p>
    <w:p w:rsidR="00000000" w:rsidDel="00000000" w:rsidP="00000000" w:rsidRDefault="00000000" w:rsidRPr="00000000" w14:paraId="0000011A">
      <w:pPr>
        <w:pageBreakBefore w:val="0"/>
        <w:numPr>
          <w:ilvl w:val="0"/>
          <w:numId w:val="6"/>
        </w:numPr>
        <w:ind w:left="720" w:hanging="360"/>
        <w:rPr>
          <w:color w:val="434343"/>
        </w:rPr>
      </w:pPr>
      <w:r w:rsidDel="00000000" w:rsidR="00000000" w:rsidRPr="00000000">
        <w:rPr>
          <w:color w:val="434343"/>
          <w:rtl w:val="0"/>
        </w:rPr>
        <w:t xml:space="preserve">Ao solicitar assistência OW, ODSP ou de emergência no escritório local da OW, eles solicitarão:</w:t>
      </w:r>
    </w:p>
    <w:p w:rsidR="00000000" w:rsidDel="00000000" w:rsidP="00000000" w:rsidRDefault="00000000" w:rsidRPr="00000000" w14:paraId="0000011B">
      <w:pPr>
        <w:pageBreakBefore w:val="0"/>
        <w:numPr>
          <w:ilvl w:val="1"/>
          <w:numId w:val="6"/>
        </w:numPr>
        <w:ind w:left="1440" w:hanging="360"/>
        <w:rPr>
          <w:color w:val="434343"/>
          <w:u w:val="none"/>
        </w:rPr>
      </w:pPr>
      <w:r w:rsidDel="00000000" w:rsidR="00000000" w:rsidRPr="00000000">
        <w:rPr>
          <w:color w:val="434343"/>
          <w:rtl w:val="0"/>
        </w:rPr>
        <w:t xml:space="preserve">seu endereço, custos de moradia, salário e pertences, e despesas</w:t>
      </w:r>
    </w:p>
    <w:p w:rsidR="00000000" w:rsidDel="00000000" w:rsidP="00000000" w:rsidRDefault="00000000" w:rsidRPr="00000000" w14:paraId="0000011C">
      <w:pPr>
        <w:pageBreakBefore w:val="0"/>
        <w:numPr>
          <w:ilvl w:val="1"/>
          <w:numId w:val="6"/>
        </w:numPr>
        <w:ind w:left="1440" w:hanging="360"/>
        <w:rPr>
          <w:color w:val="434343"/>
          <w:u w:val="none"/>
        </w:rPr>
      </w:pPr>
      <w:r w:rsidDel="00000000" w:rsidR="00000000" w:rsidRPr="00000000">
        <w:rPr>
          <w:color w:val="434343"/>
          <w:rtl w:val="0"/>
        </w:rPr>
        <w:t xml:space="preserve">informações para cada membro da família incluído no formulário, incluindo:</w:t>
      </w:r>
    </w:p>
    <w:p w:rsidR="00000000" w:rsidDel="00000000" w:rsidP="00000000" w:rsidRDefault="00000000" w:rsidRPr="00000000" w14:paraId="0000011D">
      <w:pPr>
        <w:pageBreakBefore w:val="0"/>
        <w:numPr>
          <w:ilvl w:val="1"/>
          <w:numId w:val="6"/>
        </w:numPr>
        <w:ind w:left="1440" w:hanging="360"/>
        <w:rPr>
          <w:color w:val="434343"/>
          <w:u w:val="none"/>
        </w:rPr>
      </w:pPr>
      <w:r w:rsidDel="00000000" w:rsidR="00000000" w:rsidRPr="00000000">
        <w:rPr>
          <w:color w:val="434343"/>
          <w:rtl w:val="0"/>
        </w:rPr>
        <w:t xml:space="preserve">nome completo</w:t>
      </w:r>
    </w:p>
    <w:p w:rsidR="00000000" w:rsidDel="00000000" w:rsidP="00000000" w:rsidRDefault="00000000" w:rsidRPr="00000000" w14:paraId="0000011E">
      <w:pPr>
        <w:pageBreakBefore w:val="0"/>
        <w:numPr>
          <w:ilvl w:val="1"/>
          <w:numId w:val="6"/>
        </w:numPr>
        <w:ind w:left="1440" w:hanging="360"/>
        <w:rPr>
          <w:color w:val="434343"/>
          <w:u w:val="none"/>
        </w:rPr>
      </w:pPr>
      <w:r w:rsidDel="00000000" w:rsidR="00000000" w:rsidRPr="00000000">
        <w:rPr>
          <w:color w:val="434343"/>
          <w:rtl w:val="0"/>
        </w:rPr>
        <w:t xml:space="preserve">data de nascimento,</w:t>
      </w:r>
    </w:p>
    <w:p w:rsidR="00000000" w:rsidDel="00000000" w:rsidP="00000000" w:rsidRDefault="00000000" w:rsidRPr="00000000" w14:paraId="0000011F">
      <w:pPr>
        <w:pageBreakBefore w:val="0"/>
        <w:numPr>
          <w:ilvl w:val="1"/>
          <w:numId w:val="6"/>
        </w:numPr>
        <w:ind w:left="1440" w:hanging="360"/>
        <w:rPr>
          <w:color w:val="434343"/>
          <w:u w:val="none"/>
        </w:rPr>
      </w:pPr>
      <w:r w:rsidDel="00000000" w:rsidR="00000000" w:rsidRPr="00000000">
        <w:rPr>
          <w:color w:val="434343"/>
          <w:rtl w:val="0"/>
        </w:rPr>
        <w:t xml:space="preserve">status no Canadá,</w:t>
      </w:r>
    </w:p>
    <w:p w:rsidR="00000000" w:rsidDel="00000000" w:rsidP="00000000" w:rsidRDefault="00000000" w:rsidRPr="00000000" w14:paraId="00000120">
      <w:pPr>
        <w:pageBreakBefore w:val="0"/>
        <w:numPr>
          <w:ilvl w:val="1"/>
          <w:numId w:val="6"/>
        </w:numPr>
        <w:ind w:left="1440" w:hanging="360"/>
        <w:rPr>
          <w:color w:val="434343"/>
          <w:u w:val="none"/>
        </w:rPr>
      </w:pPr>
      <w:r w:rsidDel="00000000" w:rsidR="00000000" w:rsidRPr="00000000">
        <w:rPr>
          <w:color w:val="434343"/>
          <w:rtl w:val="0"/>
        </w:rPr>
        <w:t xml:space="preserve">receita e ativos totais, bem como</w:t>
      </w:r>
    </w:p>
    <w:p w:rsidR="00000000" w:rsidDel="00000000" w:rsidP="00000000" w:rsidRDefault="00000000" w:rsidRPr="00000000" w14:paraId="00000121">
      <w:pPr>
        <w:pageBreakBefore w:val="0"/>
        <w:numPr>
          <w:ilvl w:val="1"/>
          <w:numId w:val="6"/>
        </w:numPr>
        <w:ind w:left="1440" w:hanging="360"/>
        <w:rPr>
          <w:color w:val="434343"/>
          <w:u w:val="none"/>
        </w:rPr>
      </w:pPr>
      <w:r w:rsidDel="00000000" w:rsidR="00000000" w:rsidRPr="00000000">
        <w:rPr>
          <w:color w:val="434343"/>
          <w:rtl w:val="0"/>
        </w:rPr>
        <w:t xml:space="preserve">SIN e OHIP (Cartão de Saúde de Ontário).</w:t>
      </w:r>
    </w:p>
    <w:p w:rsidR="00000000" w:rsidDel="00000000" w:rsidP="00000000" w:rsidRDefault="00000000" w:rsidRPr="00000000" w14:paraId="00000122">
      <w:pPr>
        <w:pageBreakBefore w:val="0"/>
        <w:ind w:left="1440" w:firstLine="0"/>
        <w:rPr>
          <w:color w:val="434343"/>
        </w:rPr>
      </w:pPr>
      <w:r w:rsidDel="00000000" w:rsidR="00000000" w:rsidRPr="00000000">
        <w:rPr>
          <w:rtl w:val="0"/>
        </w:rPr>
      </w:r>
    </w:p>
    <w:p w:rsidR="00000000" w:rsidDel="00000000" w:rsidP="00000000" w:rsidRDefault="00000000" w:rsidRPr="00000000" w14:paraId="00000123">
      <w:pPr>
        <w:pageBreakBefore w:val="0"/>
        <w:numPr>
          <w:ilvl w:val="0"/>
          <w:numId w:val="6"/>
        </w:numPr>
        <w:ind w:left="720" w:hanging="360"/>
        <w:rPr>
          <w:color w:val="434343"/>
          <w:u w:val="none"/>
        </w:rPr>
      </w:pPr>
      <w:r w:rsidDel="00000000" w:rsidR="00000000" w:rsidRPr="00000000">
        <w:rPr>
          <w:color w:val="434343"/>
          <w:rtl w:val="0"/>
        </w:rPr>
        <w:t xml:space="preserve">Quando lhe for pedido para fornecer informações sobre seu status de imigração, lembre-se de que você é elegível para OW se:</w:t>
      </w:r>
    </w:p>
    <w:p w:rsidR="00000000" w:rsidDel="00000000" w:rsidP="00000000" w:rsidRDefault="00000000" w:rsidRPr="00000000" w14:paraId="00000124">
      <w:pPr>
        <w:pageBreakBefore w:val="0"/>
        <w:numPr>
          <w:ilvl w:val="0"/>
          <w:numId w:val="11"/>
        </w:numPr>
        <w:ind w:left="1440" w:hanging="360"/>
        <w:rPr>
          <w:color w:val="434343"/>
        </w:rPr>
      </w:pPr>
      <w:r w:rsidDel="00000000" w:rsidR="00000000" w:rsidRPr="00000000">
        <w:rPr>
          <w:color w:val="434343"/>
          <w:rtl w:val="0"/>
        </w:rPr>
        <w:t xml:space="preserve">Você aplicou para residência permanente (por exemplo, pedido de H&amp;C);</w:t>
      </w:r>
    </w:p>
    <w:p w:rsidR="00000000" w:rsidDel="00000000" w:rsidP="00000000" w:rsidRDefault="00000000" w:rsidRPr="00000000" w14:paraId="00000125">
      <w:pPr>
        <w:pageBreakBefore w:val="0"/>
        <w:numPr>
          <w:ilvl w:val="0"/>
          <w:numId w:val="11"/>
        </w:numPr>
        <w:ind w:left="1440" w:hanging="360"/>
        <w:rPr>
          <w:color w:val="434343"/>
        </w:rPr>
      </w:pPr>
      <w:r w:rsidDel="00000000" w:rsidR="00000000" w:rsidRPr="00000000">
        <w:rPr>
          <w:color w:val="434343"/>
          <w:rtl w:val="0"/>
        </w:rPr>
        <w:t xml:space="preserve">Você é um requerente de refugiado, requerente de refugiado que falhou ou refugiado / pessoa protegida da convenção;</w:t>
      </w:r>
    </w:p>
    <w:p w:rsidR="00000000" w:rsidDel="00000000" w:rsidP="00000000" w:rsidRDefault="00000000" w:rsidRPr="00000000" w14:paraId="00000126">
      <w:pPr>
        <w:pageBreakBefore w:val="0"/>
        <w:numPr>
          <w:ilvl w:val="0"/>
          <w:numId w:val="11"/>
        </w:numPr>
        <w:ind w:left="1440" w:hanging="360"/>
        <w:rPr>
          <w:color w:val="434343"/>
        </w:rPr>
      </w:pPr>
      <w:r w:rsidDel="00000000" w:rsidR="00000000" w:rsidRPr="00000000">
        <w:rPr>
          <w:color w:val="434343"/>
          <w:rtl w:val="0"/>
        </w:rPr>
        <w:t xml:space="preserve">Você não pode deixar o Canadá devido a circunstâncias fora de seu controle - </w:t>
      </w:r>
      <w:r w:rsidDel="00000000" w:rsidR="00000000" w:rsidRPr="00000000">
        <w:rPr>
          <w:b w:val="1"/>
          <w:color w:val="434343"/>
          <w:rtl w:val="0"/>
        </w:rPr>
        <w:t xml:space="preserve">Esta regra se aplica a pessoas que ficaram com o prazo de validade vencido em excesso, que foram negadas pela imigração para qualquer aplicativo e que receberam qualquer tipo de ordem de remoção. </w:t>
      </w:r>
    </w:p>
    <w:p w:rsidR="00000000" w:rsidDel="00000000" w:rsidP="00000000" w:rsidRDefault="00000000" w:rsidRPr="00000000" w14:paraId="00000127">
      <w:pPr>
        <w:pageBreakBefore w:val="0"/>
        <w:ind w:left="1440" w:firstLine="0"/>
        <w:rPr>
          <w:b w:val="1"/>
          <w:color w:val="434343"/>
        </w:rPr>
      </w:pPr>
      <w:r w:rsidDel="00000000" w:rsidR="00000000" w:rsidRPr="00000000">
        <w:rPr>
          <w:rtl w:val="0"/>
        </w:rPr>
      </w:r>
    </w:p>
    <w:p w:rsidR="00000000" w:rsidDel="00000000" w:rsidP="00000000" w:rsidRDefault="00000000" w:rsidRPr="00000000" w14:paraId="00000128">
      <w:pPr>
        <w:pageBreakBefore w:val="0"/>
        <w:ind w:left="0" w:firstLine="425.19685039370086"/>
        <w:rPr>
          <w:color w:val="434343"/>
        </w:rPr>
      </w:pPr>
      <w:r w:rsidDel="00000000" w:rsidR="00000000" w:rsidRPr="00000000">
        <w:rPr>
          <w:color w:val="434343"/>
          <w:rtl w:val="0"/>
        </w:rPr>
        <w:t xml:space="preserve">3. </w:t>
      </w:r>
      <w:r w:rsidDel="00000000" w:rsidR="00000000" w:rsidRPr="00000000">
        <w:rPr>
          <w:b w:val="1"/>
          <w:color w:val="434343"/>
          <w:rtl w:val="0"/>
        </w:rPr>
        <w:t xml:space="preserve"> </w:t>
      </w:r>
      <w:r w:rsidDel="00000000" w:rsidR="00000000" w:rsidRPr="00000000">
        <w:rPr>
          <w:color w:val="434343"/>
          <w:rtl w:val="0"/>
        </w:rPr>
        <w:t xml:space="preserve">Eles podem solicitar que você forneça informações que comprovem seu status de imigração.</w:t>
      </w:r>
    </w:p>
    <w:p w:rsidR="00000000" w:rsidDel="00000000" w:rsidP="00000000" w:rsidRDefault="00000000" w:rsidRPr="00000000" w14:paraId="00000129">
      <w:pPr>
        <w:pageBreakBefore w:val="0"/>
        <w:numPr>
          <w:ilvl w:val="0"/>
          <w:numId w:val="7"/>
        </w:numPr>
        <w:ind w:left="1133.8582677165355" w:hanging="360"/>
        <w:rPr>
          <w:color w:val="434343"/>
          <w:u w:val="none"/>
        </w:rPr>
      </w:pPr>
      <w:r w:rsidDel="00000000" w:rsidR="00000000" w:rsidRPr="00000000">
        <w:rPr>
          <w:color w:val="434343"/>
          <w:rtl w:val="0"/>
        </w:rPr>
        <w:t xml:space="preserve">Se você tiver um pedido de residência permanente pendente, eles poderam solicitar um aviso de recebimento do IRCC, recibo de pagamento do pedido ou seu UCI (Identificador Único de Cliente), que é um número de 8 ou 10 dígitos nos documentos de imigração. Normalmente, se você fez um pedido de H&amp;C, eles enviarão uma carta confirmando o recebimento do pedido.</w:t>
      </w:r>
    </w:p>
    <w:p w:rsidR="00000000" w:rsidDel="00000000" w:rsidP="00000000" w:rsidRDefault="00000000" w:rsidRPr="00000000" w14:paraId="0000012A">
      <w:pPr>
        <w:pageBreakBefore w:val="0"/>
        <w:numPr>
          <w:ilvl w:val="0"/>
          <w:numId w:val="7"/>
        </w:numPr>
        <w:ind w:left="1133.8582677165355" w:hanging="360"/>
        <w:rPr>
          <w:color w:val="434343"/>
          <w:u w:val="none"/>
        </w:rPr>
      </w:pPr>
      <w:r w:rsidDel="00000000" w:rsidR="00000000" w:rsidRPr="00000000">
        <w:rPr>
          <w:color w:val="434343"/>
          <w:u w:val="single"/>
          <w:rtl w:val="0"/>
        </w:rPr>
        <w:t xml:space="preserve">Se você é um requerente de refugiado, um requerente de refugiados que falhou ou é um refugiado / convenção protegida</w:t>
      </w:r>
      <w:r w:rsidDel="00000000" w:rsidR="00000000" w:rsidRPr="00000000">
        <w:rPr>
          <w:color w:val="434343"/>
          <w:rtl w:val="0"/>
        </w:rPr>
        <w:t xml:space="preserve">, eles podem solicitar seu documento do requerente de refugiado ou uma carta de decisão do Conselho de Imigração e Refugiados.</w:t>
      </w:r>
    </w:p>
    <w:p w:rsidR="00000000" w:rsidDel="00000000" w:rsidP="00000000" w:rsidRDefault="00000000" w:rsidRPr="00000000" w14:paraId="0000012B">
      <w:pPr>
        <w:pageBreakBefore w:val="0"/>
        <w:numPr>
          <w:ilvl w:val="0"/>
          <w:numId w:val="7"/>
        </w:numPr>
        <w:ind w:left="1133.8582677165355" w:hanging="360"/>
        <w:rPr>
          <w:color w:val="434343"/>
          <w:u w:val="none"/>
        </w:rPr>
      </w:pPr>
      <w:r w:rsidDel="00000000" w:rsidR="00000000" w:rsidRPr="00000000">
        <w:rPr>
          <w:color w:val="434343"/>
          <w:rtl w:val="0"/>
        </w:rPr>
        <w:t xml:space="preserve">Se você permaneceu no Canadá depois do seu visto ter expirado, eles podem solicitar uma cópia do seu visto vencido ou carimbo no seu passaporte. </w:t>
      </w:r>
      <w:r w:rsidDel="00000000" w:rsidR="00000000" w:rsidRPr="00000000">
        <w:rPr>
          <w:b w:val="1"/>
          <w:color w:val="434343"/>
          <w:rtl w:val="0"/>
        </w:rPr>
        <w:t xml:space="preserve">OBSERVAÇÃO: Não temos certeza de quais documentos eles podem solicitar se você tenha permanecido no Canadá apesar do seu visto ter expirado. Se você se inscrever, informe-nos para que possamos informar outras pessoas! Envie um email para </w:t>
      </w:r>
      <w:hyperlink r:id="rId48">
        <w:r w:rsidDel="00000000" w:rsidR="00000000" w:rsidRPr="00000000">
          <w:rPr>
            <w:b w:val="1"/>
            <w:color w:val="1155cc"/>
            <w:u w:val="single"/>
            <w:rtl w:val="0"/>
          </w:rPr>
          <w:t xml:space="preserve">comemosjuntxs@gmail.com</w:t>
        </w:r>
      </w:hyperlink>
      <w:r w:rsidDel="00000000" w:rsidR="00000000" w:rsidRPr="00000000">
        <w:rPr>
          <w:b w:val="1"/>
          <w:color w:val="434343"/>
          <w:rtl w:val="0"/>
        </w:rPr>
        <w:t xml:space="preserve">.</w:t>
      </w:r>
    </w:p>
    <w:p w:rsidR="00000000" w:rsidDel="00000000" w:rsidP="00000000" w:rsidRDefault="00000000" w:rsidRPr="00000000" w14:paraId="0000012C">
      <w:pPr>
        <w:pageBreakBefore w:val="0"/>
        <w:numPr>
          <w:ilvl w:val="0"/>
          <w:numId w:val="7"/>
        </w:numPr>
        <w:ind w:left="1133.8582677165355" w:hanging="360"/>
        <w:rPr>
          <w:color w:val="434343"/>
        </w:rPr>
      </w:pPr>
      <w:r w:rsidDel="00000000" w:rsidR="00000000" w:rsidRPr="00000000">
        <w:rPr>
          <w:color w:val="434343"/>
          <w:u w:val="single"/>
          <w:rtl w:val="0"/>
        </w:rPr>
        <w:t xml:space="preserve">Se foi negado pela imigração para qualquer inscrição</w:t>
      </w:r>
      <w:r w:rsidDel="00000000" w:rsidR="00000000" w:rsidRPr="00000000">
        <w:rPr>
          <w:color w:val="434343"/>
          <w:rtl w:val="0"/>
        </w:rPr>
        <w:t xml:space="preserve">, eles poderão solicitar uma cópia da carta de decisão de recusa, confirmação de que você enviou uma solicitação, comprovante de pagamento ou solicitar o fornecimento de sua UCI, se alguma vez tiver uma.</w:t>
      </w:r>
    </w:p>
    <w:p w:rsidR="00000000" w:rsidDel="00000000" w:rsidP="00000000" w:rsidRDefault="00000000" w:rsidRPr="00000000" w14:paraId="0000012D">
      <w:pPr>
        <w:pageBreakBefore w:val="0"/>
        <w:numPr>
          <w:ilvl w:val="0"/>
          <w:numId w:val="7"/>
        </w:numPr>
        <w:ind w:left="1133.8582677165355" w:hanging="360"/>
        <w:rPr>
          <w:color w:val="434343"/>
          <w:u w:val="none"/>
        </w:rPr>
      </w:pPr>
      <w:r w:rsidDel="00000000" w:rsidR="00000000" w:rsidRPr="00000000">
        <w:rPr>
          <w:color w:val="434343"/>
          <w:u w:val="single"/>
          <w:rtl w:val="0"/>
        </w:rPr>
        <w:t xml:space="preserve">Se você recebeu algum tipo de ordem de deportação</w:t>
      </w:r>
      <w:r w:rsidDel="00000000" w:rsidR="00000000" w:rsidRPr="00000000">
        <w:rPr>
          <w:color w:val="434343"/>
          <w:rtl w:val="0"/>
        </w:rPr>
        <w:t xml:space="preserve">, eles podem solicitar uma cópia dessa ordem.</w:t>
      </w:r>
    </w:p>
    <w:p w:rsidR="00000000" w:rsidDel="00000000" w:rsidP="00000000" w:rsidRDefault="00000000" w:rsidRPr="00000000" w14:paraId="0000012E">
      <w:pPr>
        <w:pageBreakBefore w:val="0"/>
        <w:rPr>
          <w:color w:val="434343"/>
        </w:rPr>
      </w:pPr>
      <w:r w:rsidDel="00000000" w:rsidR="00000000" w:rsidRPr="00000000">
        <w:rPr>
          <w:rtl w:val="0"/>
        </w:rPr>
      </w:r>
    </w:p>
    <w:p w:rsidR="00000000" w:rsidDel="00000000" w:rsidP="00000000" w:rsidRDefault="00000000" w:rsidRPr="00000000" w14:paraId="0000012F">
      <w:pPr>
        <w:pageBreakBefore w:val="0"/>
        <w:rPr>
          <w:color w:val="434343"/>
        </w:rPr>
      </w:pPr>
      <w:r w:rsidDel="00000000" w:rsidR="00000000" w:rsidRPr="00000000">
        <w:rPr>
          <w:color w:val="434343"/>
          <w:rtl w:val="0"/>
        </w:rPr>
        <w:t xml:space="preserve">Aqui estão alguns outros exemplos de </w:t>
      </w:r>
      <w:hyperlink r:id="rId49">
        <w:r w:rsidDel="00000000" w:rsidR="00000000" w:rsidRPr="00000000">
          <w:rPr>
            <w:color w:val="1155cc"/>
            <w:u w:val="single"/>
            <w:rtl w:val="0"/>
          </w:rPr>
          <w:t xml:space="preserve">documentos</w:t>
        </w:r>
      </w:hyperlink>
      <w:r w:rsidDel="00000000" w:rsidR="00000000" w:rsidRPr="00000000">
        <w:rPr>
          <w:color w:val="434343"/>
          <w:rtl w:val="0"/>
        </w:rPr>
        <w:t xml:space="preserve"> que eles podem solicitar.</w:t>
      </w:r>
    </w:p>
    <w:p w:rsidR="00000000" w:rsidDel="00000000" w:rsidP="00000000" w:rsidRDefault="00000000" w:rsidRPr="00000000" w14:paraId="00000130">
      <w:pPr>
        <w:pageBreakBefore w:val="0"/>
        <w:rPr>
          <w:color w:val="434343"/>
        </w:rPr>
      </w:pPr>
      <w:r w:rsidDel="00000000" w:rsidR="00000000" w:rsidRPr="00000000">
        <w:rPr>
          <w:rtl w:val="0"/>
        </w:rPr>
      </w:r>
    </w:p>
    <w:p w:rsidR="00000000" w:rsidDel="00000000" w:rsidP="00000000" w:rsidRDefault="00000000" w:rsidRPr="00000000" w14:paraId="00000131">
      <w:pPr>
        <w:pageBreakBefore w:val="0"/>
        <w:rPr>
          <w:b w:val="1"/>
          <w:color w:val="434343"/>
        </w:rPr>
      </w:pPr>
      <w:r w:rsidDel="00000000" w:rsidR="00000000" w:rsidRPr="00000000">
        <w:rPr>
          <w:b w:val="1"/>
          <w:color w:val="434343"/>
          <w:rtl w:val="0"/>
        </w:rPr>
        <w:t xml:space="preserve">OBSERVAÇÃO: O escritório da OW pode ligar para a imigração para verificar qualquer informação relacionada à imigração. Em Toronto, eles não devem chamar a imigração.</w:t>
      </w:r>
    </w:p>
    <w:p w:rsidR="00000000" w:rsidDel="00000000" w:rsidP="00000000" w:rsidRDefault="00000000" w:rsidRPr="00000000" w14:paraId="00000132">
      <w:pPr>
        <w:pageBreakBefore w:val="0"/>
        <w:rPr>
          <w:b w:val="1"/>
          <w:color w:val="434343"/>
        </w:rPr>
      </w:pPr>
      <w:r w:rsidDel="00000000" w:rsidR="00000000" w:rsidRPr="00000000">
        <w:rPr>
          <w:rtl w:val="0"/>
        </w:rPr>
      </w:r>
    </w:p>
    <w:p w:rsidR="00000000" w:rsidDel="00000000" w:rsidP="00000000" w:rsidRDefault="00000000" w:rsidRPr="00000000" w14:paraId="00000133">
      <w:pPr>
        <w:pageBreakBefore w:val="0"/>
        <w:ind w:left="450" w:firstLine="0"/>
        <w:rPr>
          <w:color w:val="434343"/>
        </w:rPr>
      </w:pPr>
      <w:r w:rsidDel="00000000" w:rsidR="00000000" w:rsidRPr="00000000">
        <w:rPr>
          <w:color w:val="434343"/>
          <w:rtl w:val="0"/>
        </w:rPr>
        <w:t xml:space="preserve">4. Se a equipe do escritório da OW tentar dizer que você não é elegível devido ao seu status de imigração, não há problema em insistir que você é!</w:t>
      </w:r>
      <w:r w:rsidDel="00000000" w:rsidR="00000000" w:rsidRPr="00000000">
        <w:rPr>
          <w:color w:val="434343"/>
          <w:rtl w:val="0"/>
        </w:rPr>
        <w:t xml:space="preserve"> Lembre-se também de que você tem </w:t>
      </w:r>
      <w:r w:rsidDel="00000000" w:rsidR="00000000" w:rsidRPr="00000000">
        <w:rPr>
          <w:b w:val="1"/>
          <w:color w:val="434343"/>
          <w:rtl w:val="0"/>
        </w:rPr>
        <w:t xml:space="preserve">o direito de concluir a inscrição</w:t>
      </w:r>
      <w:r w:rsidDel="00000000" w:rsidR="00000000" w:rsidRPr="00000000">
        <w:rPr>
          <w:color w:val="434343"/>
          <w:rtl w:val="0"/>
        </w:rPr>
        <w:t xml:space="preserve"> E de </w:t>
      </w:r>
      <w:r w:rsidDel="00000000" w:rsidR="00000000" w:rsidRPr="00000000">
        <w:rPr>
          <w:b w:val="1"/>
          <w:color w:val="434343"/>
          <w:rtl w:val="0"/>
        </w:rPr>
        <w:t xml:space="preserve">receber uma decisão por escrito</w:t>
      </w:r>
      <w:r w:rsidDel="00000000" w:rsidR="00000000" w:rsidRPr="00000000">
        <w:rPr>
          <w:color w:val="434343"/>
          <w:rtl w:val="0"/>
        </w:rPr>
        <w:t xml:space="preserve"> explicando por que foi negada, para que possa recorrer mais tarde.</w:t>
      </w:r>
    </w:p>
    <w:p w:rsidR="00000000" w:rsidDel="00000000" w:rsidP="00000000" w:rsidRDefault="00000000" w:rsidRPr="00000000" w14:paraId="00000134">
      <w:pPr>
        <w:pageBreakBefore w:val="0"/>
        <w:rPr>
          <w:color w:val="434343"/>
        </w:rPr>
      </w:pPr>
      <w:r w:rsidDel="00000000" w:rsidR="00000000" w:rsidRPr="00000000">
        <w:rPr>
          <w:rtl w:val="0"/>
        </w:rPr>
      </w:r>
    </w:p>
    <w:p w:rsidR="00000000" w:rsidDel="00000000" w:rsidP="00000000" w:rsidRDefault="00000000" w:rsidRPr="00000000" w14:paraId="00000135">
      <w:pPr>
        <w:pageBreakBefore w:val="0"/>
        <w:ind w:left="425.19685039370074" w:firstLine="0"/>
        <w:rPr>
          <w:color w:val="434343"/>
        </w:rPr>
      </w:pPr>
      <w:r w:rsidDel="00000000" w:rsidR="00000000" w:rsidRPr="00000000">
        <w:rPr>
          <w:color w:val="434343"/>
          <w:rtl w:val="0"/>
        </w:rPr>
        <w:t xml:space="preserve">5. Quando for solicitado que você forneça um número de cartão SIN ou OHIP, lembre a equipe do escritório da OW que essas informações são opcionais, portanto você NÃO as fornecerá.</w:t>
      </w:r>
    </w:p>
    <w:p w:rsidR="00000000" w:rsidDel="00000000" w:rsidP="00000000" w:rsidRDefault="00000000" w:rsidRPr="00000000" w14:paraId="00000136">
      <w:pPr>
        <w:pageBreakBefore w:val="0"/>
        <w:rPr>
          <w:color w:val="434343"/>
        </w:rPr>
      </w:pPr>
      <w:r w:rsidDel="00000000" w:rsidR="00000000" w:rsidRPr="00000000">
        <w:rPr>
          <w:rtl w:val="0"/>
        </w:rPr>
      </w:r>
    </w:p>
    <w:p w:rsidR="00000000" w:rsidDel="00000000" w:rsidP="00000000" w:rsidRDefault="00000000" w:rsidRPr="00000000" w14:paraId="00000137">
      <w:pPr>
        <w:pageBreakBefore w:val="0"/>
        <w:ind w:left="425.19685039370074" w:firstLine="0"/>
        <w:rPr>
          <w:color w:val="434343"/>
        </w:rPr>
      </w:pPr>
      <w:r w:rsidDel="00000000" w:rsidR="00000000" w:rsidRPr="00000000">
        <w:rPr>
          <w:color w:val="434343"/>
          <w:rtl w:val="0"/>
        </w:rPr>
        <w:t xml:space="preserve">6. Por fim, se você tem um pedido de imigração pendente e trabalha com um advogado de imigração, é uma boa ideia que eles saibam que você solicitou a Assistência OW / ODSP / Emergência, pois isso pode afetar negativamente a sua solicitação.</w:t>
      </w:r>
    </w:p>
    <w:p w:rsidR="00000000" w:rsidDel="00000000" w:rsidP="00000000" w:rsidRDefault="00000000" w:rsidRPr="00000000" w14:paraId="00000138">
      <w:pPr>
        <w:pageBreakBefore w:val="0"/>
        <w:rPr>
          <w:color w:val="434343"/>
        </w:rPr>
      </w:pPr>
      <w:r w:rsidDel="00000000" w:rsidR="00000000" w:rsidRPr="00000000">
        <w:rPr>
          <w:rtl w:val="0"/>
        </w:rPr>
      </w:r>
    </w:p>
    <w:p w:rsidR="00000000" w:rsidDel="00000000" w:rsidP="00000000" w:rsidRDefault="00000000" w:rsidRPr="00000000" w14:paraId="00000139">
      <w:pPr>
        <w:pageBreakBefore w:val="0"/>
        <w:rPr>
          <w:color w:val="434343"/>
        </w:rPr>
      </w:pPr>
      <w:r w:rsidDel="00000000" w:rsidR="00000000" w:rsidRPr="00000000">
        <w:rPr>
          <w:rtl w:val="0"/>
        </w:rPr>
      </w:r>
    </w:p>
    <w:p w:rsidR="00000000" w:rsidDel="00000000" w:rsidP="00000000" w:rsidRDefault="00000000" w:rsidRPr="00000000" w14:paraId="0000013A">
      <w:pPr>
        <w:pageBreakBefore w:val="0"/>
        <w:rPr>
          <w:b w:val="1"/>
          <w:color w:val="434343"/>
        </w:rPr>
      </w:pPr>
      <w:r w:rsidDel="00000000" w:rsidR="00000000" w:rsidRPr="00000000">
        <w:rPr>
          <w:b w:val="1"/>
          <w:color w:val="434343"/>
          <w:rtl w:val="0"/>
        </w:rPr>
        <w:t xml:space="preserve">ATENÇÃO: Embora os funcionários dos escritórios da OW NÃO devam compartilhar suas informações com a CBSA, eles ainda podem fazê-lo. Aqui estão alguns recursos para ajudar a manter você e sua família seguros:</w:t>
      </w:r>
    </w:p>
    <w:p w:rsidR="00000000" w:rsidDel="00000000" w:rsidP="00000000" w:rsidRDefault="00000000" w:rsidRPr="00000000" w14:paraId="0000013B">
      <w:pPr>
        <w:pageBreakBefore w:val="0"/>
        <w:rPr>
          <w:color w:val="434343"/>
        </w:rPr>
      </w:pPr>
      <w:r w:rsidDel="00000000" w:rsidR="00000000" w:rsidRPr="00000000">
        <w:rPr>
          <w:rtl w:val="0"/>
        </w:rPr>
      </w:r>
    </w:p>
    <w:p w:rsidR="00000000" w:rsidDel="00000000" w:rsidP="00000000" w:rsidRDefault="00000000" w:rsidRPr="00000000" w14:paraId="0000013C">
      <w:pPr>
        <w:pageBreakBefore w:val="0"/>
        <w:rPr>
          <w:color w:val="434343"/>
        </w:rPr>
      </w:pPr>
      <w:r w:rsidDel="00000000" w:rsidR="00000000" w:rsidRPr="00000000">
        <w:rPr>
          <w:rtl w:val="0"/>
        </w:rPr>
      </w:r>
    </w:p>
    <w:p w:rsidR="00000000" w:rsidDel="00000000" w:rsidP="00000000" w:rsidRDefault="00000000" w:rsidRPr="00000000" w14:paraId="0000013D">
      <w:pPr>
        <w:pageBreakBefore w:val="0"/>
        <w:rPr>
          <w:color w:val="434343"/>
        </w:rPr>
      </w:pPr>
      <w:hyperlink r:id="rId50">
        <w:r w:rsidDel="00000000" w:rsidR="00000000" w:rsidRPr="00000000">
          <w:rPr>
            <w:color w:val="1155cc"/>
            <w:u w:val="single"/>
            <w:rtl w:val="0"/>
          </w:rPr>
          <w:t xml:space="preserve">Clique aqui para a versão em inglês do Know Your Rights: Um Guia para Prisão, Detenção e Deportação de Imigração</w:t>
        </w:r>
      </w:hyperlink>
      <w:r w:rsidDel="00000000" w:rsidR="00000000" w:rsidRPr="00000000">
        <w:rPr>
          <w:rtl w:val="0"/>
        </w:rPr>
      </w:r>
    </w:p>
    <w:p w:rsidR="00000000" w:rsidDel="00000000" w:rsidP="00000000" w:rsidRDefault="00000000" w:rsidRPr="00000000" w14:paraId="0000013E">
      <w:pPr>
        <w:pageBreakBefore w:val="0"/>
        <w:rPr>
          <w:color w:val="434343"/>
        </w:rPr>
      </w:pPr>
      <w:r w:rsidDel="00000000" w:rsidR="00000000" w:rsidRPr="00000000">
        <w:rPr>
          <w:rtl w:val="0"/>
        </w:rPr>
      </w:r>
    </w:p>
    <w:p w:rsidR="00000000" w:rsidDel="00000000" w:rsidP="00000000" w:rsidRDefault="00000000" w:rsidRPr="00000000" w14:paraId="0000013F">
      <w:pPr>
        <w:pageBreakBefore w:val="0"/>
        <w:rPr>
          <w:color w:val="434343"/>
        </w:rPr>
      </w:pPr>
      <w:hyperlink r:id="rId51">
        <w:r w:rsidDel="00000000" w:rsidR="00000000" w:rsidRPr="00000000">
          <w:rPr>
            <w:color w:val="1155cc"/>
            <w:u w:val="single"/>
            <w:rtl w:val="0"/>
          </w:rPr>
          <w:t xml:space="preserve">Clique aqui para a versão em francês de Migrant-e Connaissez Vos Droits: um guia para detenções, distrações e denúncias para motivos de imigração</w:t>
        </w:r>
      </w:hyperlink>
      <w:r w:rsidDel="00000000" w:rsidR="00000000" w:rsidRPr="00000000">
        <w:rPr>
          <w:rtl w:val="0"/>
        </w:rPr>
      </w:r>
    </w:p>
    <w:p w:rsidR="00000000" w:rsidDel="00000000" w:rsidP="00000000" w:rsidRDefault="00000000" w:rsidRPr="00000000" w14:paraId="00000140">
      <w:pPr>
        <w:pageBreakBefore w:val="0"/>
        <w:rPr>
          <w:color w:val="434343"/>
        </w:rPr>
      </w:pPr>
      <w:r w:rsidDel="00000000" w:rsidR="00000000" w:rsidRPr="00000000">
        <w:rPr>
          <w:rtl w:val="0"/>
        </w:rPr>
      </w:r>
    </w:p>
    <w:p w:rsidR="00000000" w:rsidDel="00000000" w:rsidP="00000000" w:rsidRDefault="00000000" w:rsidRPr="00000000" w14:paraId="00000141">
      <w:pPr>
        <w:pageBreakBefore w:val="0"/>
        <w:rPr>
          <w:color w:val="434343"/>
        </w:rPr>
      </w:pPr>
      <w:hyperlink r:id="rId52">
        <w:r w:rsidDel="00000000" w:rsidR="00000000" w:rsidRPr="00000000">
          <w:rPr>
            <w:color w:val="1155cc"/>
            <w:u w:val="single"/>
            <w:rtl w:val="0"/>
          </w:rPr>
          <w:t xml:space="preserve">Clique aqui para obter a versão em espanhol do Conozca Sus Derechos: Uma Guia sobre Prisões, Detenções e Deportações por Razões da Imigração</w:t>
        </w:r>
      </w:hyperlink>
      <w:r w:rsidDel="00000000" w:rsidR="00000000" w:rsidRPr="00000000">
        <w:rPr>
          <w:rtl w:val="0"/>
        </w:rPr>
      </w:r>
    </w:p>
    <w:p w:rsidR="00000000" w:rsidDel="00000000" w:rsidP="00000000" w:rsidRDefault="00000000" w:rsidRPr="00000000" w14:paraId="00000142">
      <w:pPr>
        <w:pageBreakBefore w:val="0"/>
        <w:rPr>
          <w:color w:val="434343"/>
        </w:rPr>
      </w:pPr>
      <w:r w:rsidDel="00000000" w:rsidR="00000000" w:rsidRPr="00000000">
        <w:rPr>
          <w:rtl w:val="0"/>
        </w:rPr>
      </w:r>
    </w:p>
    <w:p w:rsidR="00000000" w:rsidDel="00000000" w:rsidP="00000000" w:rsidRDefault="00000000" w:rsidRPr="00000000" w14:paraId="00000143">
      <w:pPr>
        <w:pageBreakBefore w:val="0"/>
        <w:rPr>
          <w:color w:val="434343"/>
        </w:rPr>
      </w:pPr>
      <w:r w:rsidDel="00000000" w:rsidR="00000000" w:rsidRPr="00000000">
        <w:rPr>
          <w:color w:val="434343"/>
          <w:rtl w:val="0"/>
        </w:rPr>
        <w:t xml:space="preserve">Esperamos que essas dicas sejam úteis! Se você tiver algum problema com a aplicação, envie-nos um email para </w:t>
      </w:r>
      <w:hyperlink r:id="rId53">
        <w:r w:rsidDel="00000000" w:rsidR="00000000" w:rsidRPr="00000000">
          <w:rPr>
            <w:color w:val="1155cc"/>
            <w:u w:val="single"/>
            <w:rtl w:val="0"/>
          </w:rPr>
          <w:t xml:space="preserve">comemosjuntxs@gmail.com</w:t>
        </w:r>
      </w:hyperlink>
      <w:r w:rsidDel="00000000" w:rsidR="00000000" w:rsidRPr="00000000">
        <w:rPr>
          <w:color w:val="434343"/>
          <w:rtl w:val="0"/>
        </w:rPr>
        <w:t xml:space="preserve">! </w:t>
      </w:r>
    </w:p>
    <w:p w:rsidR="00000000" w:rsidDel="00000000" w:rsidP="00000000" w:rsidRDefault="00000000" w:rsidRPr="00000000" w14:paraId="00000144">
      <w:pPr>
        <w:pageBreakBefore w:val="0"/>
        <w:rPr>
          <w:color w:val="434343"/>
        </w:rPr>
      </w:pPr>
      <w:r w:rsidDel="00000000" w:rsidR="00000000" w:rsidRPr="00000000">
        <w:rPr>
          <w:rtl w:val="0"/>
        </w:rPr>
      </w:r>
    </w:p>
    <w:p w:rsidR="00000000" w:rsidDel="00000000" w:rsidP="00000000" w:rsidRDefault="00000000" w:rsidRPr="00000000" w14:paraId="00000145">
      <w:pPr>
        <w:pageBreakBefore w:val="0"/>
        <w:rPr>
          <w:color w:val="434343"/>
        </w:rPr>
      </w:pPr>
      <w:r w:rsidDel="00000000" w:rsidR="00000000" w:rsidRPr="00000000">
        <w:rPr>
          <w:rtl w:val="0"/>
        </w:rPr>
      </w:r>
    </w:p>
    <w:p w:rsidR="00000000" w:rsidDel="00000000" w:rsidP="00000000" w:rsidRDefault="00000000" w:rsidRPr="00000000" w14:paraId="00000146">
      <w:pPr>
        <w:pageBreakBefore w:val="0"/>
        <w:rPr>
          <w:color w:val="434343"/>
        </w:rPr>
      </w:pPr>
      <w:r w:rsidDel="00000000" w:rsidR="00000000" w:rsidRPr="00000000">
        <w:rPr>
          <w:rtl w:val="0"/>
        </w:rPr>
      </w:r>
    </w:p>
    <w:p w:rsidR="00000000" w:rsidDel="00000000" w:rsidP="00000000" w:rsidRDefault="00000000" w:rsidRPr="00000000" w14:paraId="00000147">
      <w:pPr>
        <w:pageBreakBefore w:val="0"/>
        <w:rPr>
          <w:color w:val="434343"/>
        </w:rPr>
      </w:pPr>
      <w:r w:rsidDel="00000000" w:rsidR="00000000" w:rsidRPr="00000000">
        <w:rPr>
          <w:rtl w:val="0"/>
        </w:rPr>
      </w:r>
    </w:p>
    <w:p w:rsidR="00000000" w:rsidDel="00000000" w:rsidP="00000000" w:rsidRDefault="00000000" w:rsidRPr="00000000" w14:paraId="00000148">
      <w:pPr>
        <w:pageBreakBefore w:val="0"/>
        <w:rPr>
          <w:color w:val="434343"/>
          <w:sz w:val="28"/>
          <w:szCs w:val="28"/>
        </w:rPr>
      </w:pPr>
      <w:r w:rsidDel="00000000" w:rsidR="00000000" w:rsidRPr="00000000">
        <w:rPr>
          <w:rtl w:val="0"/>
        </w:rPr>
      </w:r>
    </w:p>
    <w:p w:rsidR="00000000" w:rsidDel="00000000" w:rsidP="00000000" w:rsidRDefault="00000000" w:rsidRPr="00000000" w14:paraId="00000149">
      <w:pPr>
        <w:pageBreakBefore w:val="0"/>
        <w:rPr>
          <w:color w:val="434343"/>
        </w:rPr>
      </w:pPr>
      <w:r w:rsidDel="00000000" w:rsidR="00000000" w:rsidRPr="00000000">
        <w:rPr>
          <w:rtl w:val="0"/>
        </w:rPr>
      </w:r>
    </w:p>
    <w:p w:rsidR="00000000" w:rsidDel="00000000" w:rsidP="00000000" w:rsidRDefault="00000000" w:rsidRPr="00000000" w14:paraId="0000014A">
      <w:pPr>
        <w:pageBreakBefore w:val="0"/>
        <w:ind w:left="0" w:firstLine="0"/>
        <w:rPr>
          <w:color w:val="434343"/>
          <w:sz w:val="28"/>
          <w:szCs w:val="28"/>
        </w:rPr>
      </w:pPr>
      <w:r w:rsidDel="00000000" w:rsidR="00000000" w:rsidRPr="00000000">
        <w:rPr>
          <w:rtl w:val="0"/>
        </w:rPr>
      </w:r>
    </w:p>
    <w:sectPr>
      <w:headerReference r:id="rId5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mailto:comemosjuntxs@gmail.com" TargetMode="External"/><Relationship Id="rId42" Type="http://schemas.openxmlformats.org/officeDocument/2006/relationships/hyperlink" Target="https://www.ontario.ca/laws/regulation/980134" TargetMode="External"/><Relationship Id="rId41" Type="http://schemas.openxmlformats.org/officeDocument/2006/relationships/hyperlink" Target="https://www.ontario.ca/laws/regulation/980134" TargetMode="External"/><Relationship Id="rId44" Type="http://schemas.openxmlformats.org/officeDocument/2006/relationships/hyperlink" Target="https://www.mcss.gov.on.ca/en/mcss/programs/social/ow/contacts/ow_contacts.aspx" TargetMode="External"/><Relationship Id="rId43" Type="http://schemas.openxmlformats.org/officeDocument/2006/relationships/hyperlink" Target="https://saapply.mcss.gov.on.ca/CitizenPortal/application.do" TargetMode="External"/><Relationship Id="rId46" Type="http://schemas.openxmlformats.org/officeDocument/2006/relationships/hyperlink" Target="https://www.mcss.gov.on.ca/en/mcss/programs/social/apply_online_documents.aspx" TargetMode="External"/><Relationship Id="rId45" Type="http://schemas.openxmlformats.org/officeDocument/2006/relationships/hyperlink" Target="https://www.mcss.gov.on.ca/en/mcss/programs/social/ow/contacts/ow_contact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apply.mcss.gov.on.ca/CitizenPortal/application.do" TargetMode="External"/><Relationship Id="rId48" Type="http://schemas.openxmlformats.org/officeDocument/2006/relationships/hyperlink" Target="mailto:comemosjuntxs@gmail.com" TargetMode="External"/><Relationship Id="rId47" Type="http://schemas.openxmlformats.org/officeDocument/2006/relationships/hyperlink" Target="https://www.ontario.ca/page/apply-emergency-assistance" TargetMode="External"/><Relationship Id="rId49" Type="http://schemas.openxmlformats.org/officeDocument/2006/relationships/hyperlink" Target="https://www.mcss.gov.on.ca/en/mcss/programs/social/apply_online_documents.aspx" TargetMode="External"/><Relationship Id="rId5" Type="http://schemas.openxmlformats.org/officeDocument/2006/relationships/styles" Target="styles.xml"/><Relationship Id="rId6" Type="http://schemas.openxmlformats.org/officeDocument/2006/relationships/hyperlink" Target="https://www.mcss.gov.on.ca/en/mcss/programs/social/odsp/income_support/PrescribedClasses.aspx" TargetMode="External"/><Relationship Id="rId7" Type="http://schemas.openxmlformats.org/officeDocument/2006/relationships/hyperlink" Target="https://www.ontario.ca/laws/regulation/980134" TargetMode="External"/><Relationship Id="rId8" Type="http://schemas.openxmlformats.org/officeDocument/2006/relationships/hyperlink" Target="https://www.ontario.ca/laws/regulation/980134" TargetMode="External"/><Relationship Id="rId31" Type="http://schemas.openxmlformats.org/officeDocument/2006/relationships/hyperlink" Target="https://www.mcss.gov.on.ca/en/mcss/programs/social/ow/contacts/ow_contacts.aspx" TargetMode="External"/><Relationship Id="rId30" Type="http://schemas.openxmlformats.org/officeDocument/2006/relationships/hyperlink" Target="https://saapply.mcss.gov.on.ca/CitizenPortal/application.do" TargetMode="External"/><Relationship Id="rId33" Type="http://schemas.openxmlformats.org/officeDocument/2006/relationships/hyperlink" Target="https://www.mcss.gov.on.ca/en/mcss/programs/social/apply_online_documents.aspx" TargetMode="External"/><Relationship Id="rId32" Type="http://schemas.openxmlformats.org/officeDocument/2006/relationships/hyperlink" Target="https://www.mcss.gov.on.ca/en/mcss/programs/social/ow/contacts/ow_contacts.aspx" TargetMode="External"/><Relationship Id="rId35" Type="http://schemas.openxmlformats.org/officeDocument/2006/relationships/hyperlink" Target="mailto:comemosjuntxs@gmail.com" TargetMode="External"/><Relationship Id="rId34" Type="http://schemas.openxmlformats.org/officeDocument/2006/relationships/hyperlink" Target="https://www.ontario.ca/page/apply-emergency-assistance" TargetMode="External"/><Relationship Id="rId37" Type="http://schemas.openxmlformats.org/officeDocument/2006/relationships/hyperlink" Target="http://toronto.nooneisillegal.org/sites/default/files/KYR%20ENGLISH%20PDF%20FINAL_0.pdf" TargetMode="External"/><Relationship Id="rId36" Type="http://schemas.openxmlformats.org/officeDocument/2006/relationships/hyperlink" Target="https://www.mcss.gov.on.ca/en/mcss/programs/social/apply_online_documents.aspx" TargetMode="External"/><Relationship Id="rId39" Type="http://schemas.openxmlformats.org/officeDocument/2006/relationships/hyperlink" Target="http://toronto.nooneisillegal.org/sites/default/files/KYR%20SPANISH%20PDF%20FINAL_0.pdf" TargetMode="External"/><Relationship Id="rId38" Type="http://schemas.openxmlformats.org/officeDocument/2006/relationships/hyperlink" Target="http://toronto.nooneisillegal.org/sites/default/files/KYR%20FRENCH%20PDF%20FINAL_0.pdf" TargetMode="External"/><Relationship Id="rId20" Type="http://schemas.openxmlformats.org/officeDocument/2006/relationships/hyperlink" Target="http://toronto.nooneisillegal.org/sites/default/files/KYR%20FRENCH%20PDF%20FINAL_0.pdf" TargetMode="External"/><Relationship Id="rId22" Type="http://schemas.openxmlformats.org/officeDocument/2006/relationships/hyperlink" Target="http://toronto.nooneisillegal.org/sites/default/files/KYR%20FRENCH%20PDF%20FINAL_0.pdf" TargetMode="External"/><Relationship Id="rId21" Type="http://schemas.openxmlformats.org/officeDocument/2006/relationships/hyperlink" Target="http://toronto.nooneisillegal.org/sites/default/files/KYR%20FRENCH%20PDF%20FINAL_0.pdf" TargetMode="External"/><Relationship Id="rId24" Type="http://schemas.openxmlformats.org/officeDocument/2006/relationships/hyperlink" Target="http://toronto.nooneisillegal.org/sites/default/files/KYR%20SPANISH%20PDF%20FINAL_0.pdf" TargetMode="External"/><Relationship Id="rId23" Type="http://schemas.openxmlformats.org/officeDocument/2006/relationships/hyperlink" Target="http://toronto.nooneisillegal.org/sites/default/files/KYR%20SPANISH%20PDF%20FINAL_0.pdf" TargetMode="External"/><Relationship Id="rId26" Type="http://schemas.openxmlformats.org/officeDocument/2006/relationships/hyperlink" Target="mailto:comemosjuntxs@gmail.com" TargetMode="External"/><Relationship Id="rId25" Type="http://schemas.openxmlformats.org/officeDocument/2006/relationships/hyperlink" Target="http://toronto.nooneisillegal.org/sites/default/files/KYR%20SPANISH%20PDF%20FINAL_0.pdf" TargetMode="External"/><Relationship Id="rId28" Type="http://schemas.openxmlformats.org/officeDocument/2006/relationships/hyperlink" Target="https://www.ontario.ca/laws/regulation/980134" TargetMode="External"/><Relationship Id="rId27" Type="http://schemas.openxmlformats.org/officeDocument/2006/relationships/hyperlink" Target="mailto:comemosjuntxs@gmail.com" TargetMode="External"/><Relationship Id="rId29" Type="http://schemas.openxmlformats.org/officeDocument/2006/relationships/hyperlink" Target="https://www.ontario.ca/laws/regulation/980134" TargetMode="External"/><Relationship Id="rId51" Type="http://schemas.openxmlformats.org/officeDocument/2006/relationships/hyperlink" Target="http://toronto.nooneisillegal.org/sites/default/files/KYR%20FRENCH%20PDF%20FINAL_0.pdf" TargetMode="External"/><Relationship Id="rId50" Type="http://schemas.openxmlformats.org/officeDocument/2006/relationships/hyperlink" Target="http://toronto.nooneisillegal.org/sites/default/files/KYR%20ENGLISH%20PDF%20FINAL_0.pdf" TargetMode="External"/><Relationship Id="rId53" Type="http://schemas.openxmlformats.org/officeDocument/2006/relationships/hyperlink" Target="mailto:comemosjuntxs@gmail.com" TargetMode="External"/><Relationship Id="rId52" Type="http://schemas.openxmlformats.org/officeDocument/2006/relationships/hyperlink" Target="http://toronto.nooneisillegal.org/sites/default/files/KYR%20SPANISH%20PDF%20FINAL_0.pdf" TargetMode="External"/><Relationship Id="rId11" Type="http://schemas.openxmlformats.org/officeDocument/2006/relationships/hyperlink" Target="https://www.mcss.gov.on.ca/en/mcss/programs/social/ow/contacts/ow_contacts.aspx" TargetMode="External"/><Relationship Id="rId10" Type="http://schemas.openxmlformats.org/officeDocument/2006/relationships/hyperlink" Target="https://www.mcss.gov.on.ca/en/mcss/programs/social/ow/contacts/ow_contacts.aspx" TargetMode="External"/><Relationship Id="rId54" Type="http://schemas.openxmlformats.org/officeDocument/2006/relationships/header" Target="header1.xml"/><Relationship Id="rId13" Type="http://schemas.openxmlformats.org/officeDocument/2006/relationships/hyperlink" Target="https://www.ontario.ca/page/apply-emergency-assistance" TargetMode="External"/><Relationship Id="rId12" Type="http://schemas.openxmlformats.org/officeDocument/2006/relationships/hyperlink" Target="https://www.mcss.gov.on.ca/en/mcss/programs/social/apply_online_documents.aspx" TargetMode="External"/><Relationship Id="rId15" Type="http://schemas.openxmlformats.org/officeDocument/2006/relationships/hyperlink" Target="https://www.mcss.gov.on.ca/en/mcss/programs/social/apply_online_documents.aspx" TargetMode="External"/><Relationship Id="rId14" Type="http://schemas.openxmlformats.org/officeDocument/2006/relationships/hyperlink" Target="mailto:comemosjuntxs@gmail.com" TargetMode="External"/><Relationship Id="rId17" Type="http://schemas.openxmlformats.org/officeDocument/2006/relationships/hyperlink" Target="http://toronto.nooneisillegal.org/sites/default/files/KYR%20FRENCH%20PDF%20FINAL_0.pdf" TargetMode="External"/><Relationship Id="rId16" Type="http://schemas.openxmlformats.org/officeDocument/2006/relationships/hyperlink" Target="http://toronto.nooneisillegal.org/sites/default/files/KYR%20ENGLISH%20PDF%20FINAL_0.pdf" TargetMode="External"/><Relationship Id="rId19" Type="http://schemas.openxmlformats.org/officeDocument/2006/relationships/hyperlink" Target="http://toronto.nooneisillegal.org/sites/default/files/KYR%20FRENCH%20PDF%20FINAL_0.pdf" TargetMode="External"/><Relationship Id="rId18" Type="http://schemas.openxmlformats.org/officeDocument/2006/relationships/hyperlink" Target="http://toronto.nooneisillegal.org/sites/default/files/KYR%20FRENCH%20PDF%20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